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C13F" w14:textId="78A1BCCA" w:rsidR="00FE0C31" w:rsidRPr="00E64F5B" w:rsidRDefault="005A11AD" w:rsidP="005A11AD">
      <w:pPr>
        <w:pStyle w:val="Heading1"/>
        <w:spacing w:before="0" w:after="0"/>
        <w:ind w:left="270" w:right="-180"/>
        <w:jc w:val="right"/>
        <w:rPr>
          <w:rFonts w:ascii="Open Sans" w:hAnsi="Open Sans" w:cs="Open Sans"/>
          <w:b/>
          <w:noProof/>
          <w:color w:val="auto"/>
          <w:sz w:val="28"/>
          <w:szCs w:val="28"/>
        </w:rPr>
      </w:pPr>
      <w:r w:rsidRPr="00F63FC7">
        <w:rPr>
          <w:rFonts w:ascii="Open Sans" w:hAnsi="Open Sans" w:cs="Open Sans"/>
          <w:noProof/>
        </w:rPr>
        <w:drawing>
          <wp:anchor distT="0" distB="0" distL="114300" distR="114300" simplePos="0" relativeHeight="251658240" behindDoc="0" locked="0" layoutInCell="1" allowOverlap="1" wp14:anchorId="61897C8D" wp14:editId="3E81DB47">
            <wp:simplePos x="0" y="0"/>
            <wp:positionH relativeFrom="margin">
              <wp:posOffset>-57150</wp:posOffset>
            </wp:positionH>
            <wp:positionV relativeFrom="paragraph">
              <wp:posOffset>-93981</wp:posOffset>
            </wp:positionV>
            <wp:extent cx="2316762" cy="8224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762" cy="822400"/>
                    </a:xfrm>
                    <a:prstGeom prst="rect">
                      <a:avLst/>
                    </a:prstGeom>
                  </pic:spPr>
                </pic:pic>
              </a:graphicData>
            </a:graphic>
            <wp14:sizeRelH relativeFrom="page">
              <wp14:pctWidth>0</wp14:pctWidth>
            </wp14:sizeRelH>
            <wp14:sizeRelV relativeFrom="page">
              <wp14:pctHeight>0</wp14:pctHeight>
            </wp14:sizeRelV>
          </wp:anchor>
        </w:drawing>
      </w:r>
      <w:r w:rsidR="00E64F5B" w:rsidRPr="00F63FC7">
        <w:rPr>
          <w:rFonts w:ascii="Open Sans" w:hAnsi="Open Sans" w:cs="Open Sans"/>
          <w:b/>
          <w:noProof/>
          <w:color w:val="auto"/>
          <w:sz w:val="28"/>
          <w:szCs w:val="28"/>
        </w:rPr>
        <w:t xml:space="preserve"> </w:t>
      </w:r>
      <w:r w:rsidR="00E64F5B" w:rsidRPr="00E64F5B">
        <w:rPr>
          <w:rFonts w:ascii="Open Sans" w:hAnsi="Open Sans" w:cs="Open Sans"/>
          <w:b/>
          <w:noProof/>
          <w:color w:val="auto"/>
          <w:sz w:val="28"/>
          <w:szCs w:val="28"/>
        </w:rPr>
        <w:t xml:space="preserve">Superintendent – </w:t>
      </w:r>
      <w:r w:rsidR="00FE0C31" w:rsidRPr="00E64F5B">
        <w:rPr>
          <w:rFonts w:ascii="Open Sans" w:hAnsi="Open Sans" w:cs="Open Sans"/>
          <w:b/>
          <w:noProof/>
          <w:color w:val="auto"/>
          <w:sz w:val="28"/>
          <w:szCs w:val="28"/>
        </w:rPr>
        <w:t>Healthcare</w:t>
      </w:r>
    </w:p>
    <w:p w14:paraId="539747A3" w14:textId="77777777" w:rsidR="00FE0C31" w:rsidRDefault="00FE0C31" w:rsidP="005A11AD">
      <w:pPr>
        <w:pStyle w:val="Heading1"/>
        <w:spacing w:before="0" w:after="0"/>
        <w:ind w:left="270" w:right="-180"/>
        <w:jc w:val="right"/>
        <w:rPr>
          <w:rFonts w:ascii="Open Sans" w:hAnsi="Open Sans" w:cs="Open Sans"/>
          <w:b/>
          <w:noProof/>
          <w:color w:val="auto"/>
          <w:sz w:val="26"/>
          <w:szCs w:val="26"/>
        </w:rPr>
      </w:pPr>
      <w:r w:rsidRPr="00342C16">
        <w:rPr>
          <w:rFonts w:ascii="Open Sans" w:hAnsi="Open Sans" w:cs="Open Sans"/>
          <w:b/>
          <w:noProof/>
          <w:color w:val="auto"/>
          <w:sz w:val="26"/>
          <w:szCs w:val="26"/>
        </w:rPr>
        <w:t>Full-Time</w:t>
      </w:r>
    </w:p>
    <w:p w14:paraId="7A1223E9" w14:textId="6DA40E9B" w:rsidR="00E44F70" w:rsidRPr="00F63FC7" w:rsidRDefault="00FE0C31" w:rsidP="005A11AD">
      <w:pPr>
        <w:pStyle w:val="Heading1"/>
        <w:spacing w:before="0" w:after="0"/>
        <w:ind w:left="270" w:right="-180"/>
        <w:jc w:val="right"/>
        <w:rPr>
          <w:rFonts w:ascii="Open Sans" w:hAnsi="Open Sans" w:cs="Open Sans"/>
          <w:b/>
          <w:noProof/>
          <w:color w:val="auto"/>
          <w:sz w:val="26"/>
          <w:szCs w:val="26"/>
        </w:rPr>
      </w:pPr>
      <w:r w:rsidRPr="00342C16">
        <w:rPr>
          <w:rFonts w:ascii="Open Sans" w:hAnsi="Open Sans" w:cs="Open Sans"/>
          <w:b/>
          <w:noProof/>
          <w:color w:val="auto"/>
          <w:sz w:val="26"/>
          <w:szCs w:val="26"/>
        </w:rPr>
        <w:t>General Contractor</w:t>
      </w:r>
      <w:r w:rsidRPr="00342C16">
        <w:rPr>
          <w:rFonts w:ascii="Open Sans" w:hAnsi="Open Sans" w:cs="Open Sans"/>
          <w:noProof/>
          <w:color w:val="auto"/>
          <w:sz w:val="26"/>
          <w:szCs w:val="26"/>
        </w:rPr>
        <w:t xml:space="preserve">  </w:t>
      </w:r>
      <w:r w:rsidR="0081749A" w:rsidRPr="00F63FC7">
        <w:rPr>
          <w:rFonts w:ascii="Open Sans" w:hAnsi="Open Sans" w:cs="Open Sans"/>
          <w:b/>
          <w:noProof/>
          <w:color w:val="auto"/>
          <w:sz w:val="26"/>
          <w:szCs w:val="26"/>
        </w:rPr>
        <w:t xml:space="preserve"> </w:t>
      </w:r>
    </w:p>
    <w:p w14:paraId="24F88DD8" w14:textId="1649A886" w:rsidR="00A604C8" w:rsidRPr="00F63FC7" w:rsidRDefault="00671169" w:rsidP="00FE0C31">
      <w:pPr>
        <w:pStyle w:val="Heading1"/>
        <w:spacing w:line="480" w:lineRule="auto"/>
        <w:ind w:right="-180" w:firstLine="720"/>
        <w:jc w:val="right"/>
        <w:rPr>
          <w:rFonts w:ascii="Open Sans" w:hAnsi="Open Sans" w:cs="Open Sans"/>
          <w:b/>
          <w:noProof/>
          <w:color w:val="auto"/>
          <w:sz w:val="26"/>
          <w:szCs w:val="26"/>
        </w:rPr>
      </w:pPr>
      <w:r w:rsidRPr="001B7557">
        <w:rPr>
          <w:rFonts w:ascii="Segoe UI" w:hAnsi="Segoe UI" w:cs="Segoe UI"/>
          <w:noProof/>
          <w:color w:val="auto"/>
          <w:sz w:val="26"/>
          <w:szCs w:val="26"/>
        </w:rPr>
        <w:t xml:space="preserve">    </w:t>
      </w:r>
      <w:r w:rsidR="00C43A23" w:rsidRPr="00F63FC7">
        <w:rPr>
          <w:rFonts w:ascii="Open Sans" w:hAnsi="Open Sans" w:cs="Open Sans"/>
          <w:b/>
          <w:noProof/>
          <w:color w:val="auto"/>
          <w:sz w:val="26"/>
          <w:szCs w:val="26"/>
        </w:rPr>
        <w:t>commercial construction</w:t>
      </w:r>
    </w:p>
    <w:p w14:paraId="1F61A038" w14:textId="4F5495A0" w:rsidR="005306C7" w:rsidRPr="00FE0C31" w:rsidRDefault="005306C7" w:rsidP="00FE0C31">
      <w:pPr>
        <w:spacing w:line="240" w:lineRule="auto"/>
        <w:ind w:left="0" w:right="-180"/>
        <w:rPr>
          <w:rFonts w:ascii="Segoe UI" w:hAnsi="Segoe UI" w:cs="Segoe UI"/>
          <w:strike/>
          <w:color w:val="auto"/>
          <w:sz w:val="22"/>
          <w:szCs w:val="22"/>
        </w:rPr>
      </w:pPr>
      <w:r w:rsidRPr="00FE0C31">
        <w:rPr>
          <w:rStyle w:val="Strong"/>
          <w:color w:val="000000"/>
          <w:sz w:val="22"/>
          <w:szCs w:val="22"/>
        </w:rPr>
        <w:t xml:space="preserve">R. C. Stevens Construction Company </w:t>
      </w:r>
      <w:r w:rsidRPr="00FE0C31">
        <w:rPr>
          <w:color w:val="000000"/>
          <w:sz w:val="22"/>
          <w:szCs w:val="22"/>
        </w:rPr>
        <w:t>is the Southeast’s construction industry leader in process industrial with specialization in food/beverage, manufacturing, and growing healthcare markets including assisted living facilities. Incorporating our core values of quality, innovation, and integrity in all we do, we provide design/build services, general contracting and construction management to our clients and partners. Whether we are expanding manufacturing capability, servicing high profile clients, or building high-tech regional hospitals, we are known for building excellence.</w:t>
      </w:r>
    </w:p>
    <w:p w14:paraId="2B9B92BA" w14:textId="4E934EC1" w:rsidR="005306C7" w:rsidRPr="000E562C" w:rsidRDefault="002F5268" w:rsidP="001B7557">
      <w:pPr>
        <w:pStyle w:val="NormalWeb"/>
        <w:rPr>
          <w:color w:val="000000"/>
          <w:szCs w:val="24"/>
        </w:rPr>
      </w:pPr>
      <w:r w:rsidRPr="000E562C">
        <w:rPr>
          <w:color w:val="000000"/>
          <w:szCs w:val="24"/>
        </w:rPr>
        <w:t xml:space="preserve">We are looking for </w:t>
      </w:r>
      <w:r w:rsidRPr="000E562C">
        <w:rPr>
          <w:rStyle w:val="Strong"/>
          <w:color w:val="000000"/>
          <w:szCs w:val="24"/>
        </w:rPr>
        <w:t xml:space="preserve">a Construction </w:t>
      </w:r>
      <w:r>
        <w:rPr>
          <w:rStyle w:val="Strong"/>
          <w:color w:val="000000"/>
          <w:szCs w:val="24"/>
        </w:rPr>
        <w:t xml:space="preserve">Healthcare </w:t>
      </w:r>
      <w:r w:rsidR="00D57891">
        <w:rPr>
          <w:rStyle w:val="Strong"/>
          <w:color w:val="000000"/>
          <w:szCs w:val="24"/>
        </w:rPr>
        <w:t>Superintendent</w:t>
      </w:r>
      <w:r>
        <w:rPr>
          <w:color w:val="000000"/>
          <w:szCs w:val="24"/>
        </w:rPr>
        <w:t xml:space="preserve"> able to </w:t>
      </w:r>
      <w:r w:rsidR="003B34F5">
        <w:rPr>
          <w:color w:val="000000"/>
          <w:szCs w:val="24"/>
        </w:rPr>
        <w:t xml:space="preserve">perform a variety of construction tasks with stringent adherence to healthcare building standards, </w:t>
      </w:r>
      <w:r w:rsidR="00D57891">
        <w:rPr>
          <w:color w:val="000000"/>
          <w:szCs w:val="24"/>
        </w:rPr>
        <w:t>work intricately with our Project Managers</w:t>
      </w:r>
      <w:r>
        <w:rPr>
          <w:color w:val="000000"/>
          <w:szCs w:val="24"/>
        </w:rPr>
        <w:t xml:space="preserve">, who </w:t>
      </w:r>
      <w:r w:rsidRPr="000E562C">
        <w:rPr>
          <w:color w:val="000000"/>
          <w:szCs w:val="24"/>
        </w:rPr>
        <w:t>thrives on attention to detail, accuracy, ability to verify wor</w:t>
      </w:r>
      <w:r>
        <w:rPr>
          <w:color w:val="000000"/>
          <w:szCs w:val="24"/>
        </w:rPr>
        <w:t>ksite re</w:t>
      </w:r>
      <w:r w:rsidRPr="000E562C">
        <w:rPr>
          <w:color w:val="000000"/>
          <w:szCs w:val="24"/>
        </w:rPr>
        <w:t>quirements are met, and pro</w:t>
      </w:r>
      <w:r>
        <w:rPr>
          <w:color w:val="000000"/>
          <w:szCs w:val="24"/>
        </w:rPr>
        <w:t>ject specifications are followed to su</w:t>
      </w:r>
      <w:r w:rsidRPr="000E562C">
        <w:rPr>
          <w:color w:val="000000"/>
          <w:szCs w:val="24"/>
        </w:rPr>
        <w:t xml:space="preserve">ccessfully </w:t>
      </w:r>
      <w:r w:rsidR="003B34F5">
        <w:rPr>
          <w:color w:val="000000"/>
          <w:szCs w:val="24"/>
        </w:rPr>
        <w:t>direct activities of fellow employees and subcontractors to achieve</w:t>
      </w:r>
      <w:r w:rsidRPr="000E562C">
        <w:rPr>
          <w:color w:val="000000"/>
          <w:szCs w:val="24"/>
        </w:rPr>
        <w:t xml:space="preserve"> pro</w:t>
      </w:r>
      <w:r>
        <w:rPr>
          <w:color w:val="000000"/>
          <w:szCs w:val="24"/>
        </w:rPr>
        <w:t xml:space="preserve">ject conformance. </w:t>
      </w:r>
      <w:r w:rsidRPr="000E562C">
        <w:rPr>
          <w:color w:val="000000"/>
          <w:szCs w:val="24"/>
        </w:rPr>
        <w:t>The ideal candidate will hav</w:t>
      </w:r>
      <w:r>
        <w:rPr>
          <w:color w:val="000000"/>
          <w:szCs w:val="24"/>
        </w:rPr>
        <w:t>e commercial construction experience adhering to Agency for Health Care Administration (AHCA)</w:t>
      </w:r>
      <w:r w:rsidRPr="000E562C">
        <w:rPr>
          <w:color w:val="000000"/>
          <w:szCs w:val="24"/>
        </w:rPr>
        <w:t xml:space="preserve"> </w:t>
      </w:r>
      <w:r>
        <w:rPr>
          <w:color w:val="000000"/>
          <w:szCs w:val="24"/>
        </w:rPr>
        <w:t>regulations</w:t>
      </w:r>
      <w:r w:rsidR="007D7AB8">
        <w:rPr>
          <w:color w:val="000000"/>
          <w:szCs w:val="24"/>
        </w:rPr>
        <w:t>.</w:t>
      </w:r>
      <w:r w:rsidRPr="000E562C">
        <w:rPr>
          <w:color w:val="000000"/>
          <w:szCs w:val="24"/>
        </w:rPr>
        <w:t xml:space="preserve"> The ideal candidate will be </w:t>
      </w:r>
      <w:r>
        <w:rPr>
          <w:color w:val="000000"/>
          <w:szCs w:val="24"/>
        </w:rPr>
        <w:t xml:space="preserve">a flexible, detail-orientated team player </w:t>
      </w:r>
      <w:r w:rsidRPr="000E562C">
        <w:rPr>
          <w:color w:val="000000"/>
          <w:szCs w:val="24"/>
        </w:rPr>
        <w:t xml:space="preserve">called upon </w:t>
      </w:r>
      <w:r>
        <w:rPr>
          <w:color w:val="000000"/>
          <w:szCs w:val="24"/>
        </w:rPr>
        <w:t>weekly</w:t>
      </w:r>
      <w:r w:rsidRPr="000E562C">
        <w:rPr>
          <w:color w:val="000000"/>
          <w:szCs w:val="24"/>
        </w:rPr>
        <w:t xml:space="preserve"> to </w:t>
      </w:r>
      <w:r>
        <w:rPr>
          <w:color w:val="000000"/>
          <w:szCs w:val="24"/>
        </w:rPr>
        <w:t xml:space="preserve">service our existing client projects including but not limited to coordinating subcontractor work scopes, scheduling, and logistics </w:t>
      </w:r>
      <w:r w:rsidRPr="000E562C">
        <w:rPr>
          <w:color w:val="000000"/>
          <w:szCs w:val="24"/>
        </w:rPr>
        <w:t xml:space="preserve">to </w:t>
      </w:r>
      <w:r>
        <w:rPr>
          <w:color w:val="000000"/>
          <w:szCs w:val="24"/>
        </w:rPr>
        <w:t xml:space="preserve">meet objectives </w:t>
      </w:r>
      <w:r w:rsidRPr="000E562C">
        <w:rPr>
          <w:color w:val="000000"/>
          <w:szCs w:val="24"/>
        </w:rPr>
        <w:t>throughout projects</w:t>
      </w:r>
      <w:r>
        <w:rPr>
          <w:color w:val="000000"/>
          <w:szCs w:val="24"/>
        </w:rPr>
        <w:t xml:space="preserve">, as well as </w:t>
      </w:r>
      <w:r w:rsidR="006907EC">
        <w:rPr>
          <w:color w:val="000000"/>
          <w:szCs w:val="24"/>
        </w:rPr>
        <w:t xml:space="preserve">knowledgeable in reading blueprints and </w:t>
      </w:r>
      <w:r w:rsidR="00844C82">
        <w:rPr>
          <w:color w:val="000000"/>
          <w:szCs w:val="24"/>
        </w:rPr>
        <w:t>following</w:t>
      </w:r>
      <w:r w:rsidR="006907EC">
        <w:rPr>
          <w:color w:val="000000"/>
          <w:szCs w:val="24"/>
        </w:rPr>
        <w:t xml:space="preserve"> project specifications.</w:t>
      </w:r>
      <w:r w:rsidR="007D7AB8">
        <w:rPr>
          <w:color w:val="000000"/>
          <w:szCs w:val="24"/>
        </w:rPr>
        <w:t xml:space="preserve"> </w:t>
      </w:r>
      <w:r w:rsidR="007D7AB8" w:rsidRPr="000E562C">
        <w:rPr>
          <w:color w:val="000000"/>
          <w:szCs w:val="24"/>
        </w:rPr>
        <w:t>The successful candidate will be able to earn the respect of project teams helping them to work cohesively to achieve the high standards R. C. Stevens is known for.</w:t>
      </w:r>
    </w:p>
    <w:p w14:paraId="0A58BD6B" w14:textId="77777777" w:rsidR="005306C7" w:rsidRPr="0090352B" w:rsidRDefault="005306C7" w:rsidP="005A11AD">
      <w:pPr>
        <w:pStyle w:val="NormalWeb"/>
        <w:jc w:val="both"/>
        <w:rPr>
          <w:rStyle w:val="Strong"/>
          <w:color w:val="000000"/>
          <w:sz w:val="20"/>
          <w:szCs w:val="24"/>
        </w:rPr>
      </w:pPr>
    </w:p>
    <w:p w14:paraId="09676F2B" w14:textId="77777777" w:rsidR="005306C7" w:rsidRPr="000E562C" w:rsidRDefault="005306C7" w:rsidP="005A11AD">
      <w:pPr>
        <w:pStyle w:val="NormalWeb"/>
        <w:jc w:val="both"/>
        <w:rPr>
          <w:color w:val="000000"/>
          <w:szCs w:val="24"/>
        </w:rPr>
      </w:pPr>
      <w:r w:rsidRPr="000E562C">
        <w:rPr>
          <w:rStyle w:val="Strong"/>
          <w:color w:val="000000"/>
          <w:szCs w:val="24"/>
        </w:rPr>
        <w:t>To Be Successful in This Role, You Will Need:</w:t>
      </w:r>
    </w:p>
    <w:p w14:paraId="17DC595F" w14:textId="6C78FD35" w:rsidR="00C9227C" w:rsidRDefault="00C9227C" w:rsidP="00C9227C">
      <w:pPr>
        <w:numPr>
          <w:ilvl w:val="0"/>
          <w:numId w:val="44"/>
        </w:numPr>
        <w:spacing w:after="100" w:afterAutospacing="1" w:line="240" w:lineRule="auto"/>
        <w:ind w:left="648"/>
        <w:rPr>
          <w:color w:val="000000"/>
        </w:rPr>
      </w:pPr>
      <w:r>
        <w:rPr>
          <w:color w:val="000000"/>
        </w:rPr>
        <w:t xml:space="preserve">Minimum of 5 years’ experience </w:t>
      </w:r>
      <w:r w:rsidRPr="00621F1E">
        <w:rPr>
          <w:color w:val="000000"/>
        </w:rPr>
        <w:t xml:space="preserve">in </w:t>
      </w:r>
      <w:r>
        <w:rPr>
          <w:color w:val="000000"/>
        </w:rPr>
        <w:t xml:space="preserve">commercial </w:t>
      </w:r>
      <w:r w:rsidRPr="00621F1E">
        <w:rPr>
          <w:color w:val="000000"/>
        </w:rPr>
        <w:t>construction</w:t>
      </w:r>
      <w:r>
        <w:rPr>
          <w:color w:val="000000"/>
        </w:rPr>
        <w:t>, jobsite management and project logistics including m</w:t>
      </w:r>
      <w:r w:rsidR="000207F6">
        <w:rPr>
          <w:color w:val="000000"/>
        </w:rPr>
        <w:t>anagement</w:t>
      </w:r>
      <w:r>
        <w:rPr>
          <w:color w:val="000000"/>
        </w:rPr>
        <w:t xml:space="preserve"> of all construction trades. </w:t>
      </w:r>
      <w:r w:rsidR="00C8692E">
        <w:rPr>
          <w:color w:val="000000"/>
        </w:rPr>
        <w:t>P</w:t>
      </w:r>
      <w:r w:rsidR="007D7AB8">
        <w:rPr>
          <w:color w:val="000000"/>
        </w:rPr>
        <w:t>referably within the healthcare building construction division responsible for adhering to AHCA (healthcare) regulations.</w:t>
      </w:r>
    </w:p>
    <w:p w14:paraId="49C50B1E" w14:textId="7CD62B6E" w:rsidR="00D33731" w:rsidRPr="00C8692E" w:rsidRDefault="00C8692E" w:rsidP="00C9227C">
      <w:pPr>
        <w:numPr>
          <w:ilvl w:val="0"/>
          <w:numId w:val="44"/>
        </w:numPr>
        <w:spacing w:after="100" w:afterAutospacing="1" w:line="240" w:lineRule="auto"/>
        <w:ind w:left="648"/>
        <w:rPr>
          <w:color w:val="auto"/>
        </w:rPr>
      </w:pPr>
      <w:r w:rsidRPr="00C8692E">
        <w:rPr>
          <w:color w:val="auto"/>
        </w:rPr>
        <w:t xml:space="preserve">At least 2 years in a previous position </w:t>
      </w:r>
      <w:r w:rsidR="00D33731" w:rsidRPr="00C8692E">
        <w:rPr>
          <w:color w:val="auto"/>
        </w:rPr>
        <w:t xml:space="preserve">working </w:t>
      </w:r>
      <w:r w:rsidRPr="00C8692E">
        <w:rPr>
          <w:color w:val="auto"/>
        </w:rPr>
        <w:t>with</w:t>
      </w:r>
      <w:r w:rsidR="00D33731" w:rsidRPr="00C8692E">
        <w:rPr>
          <w:color w:val="auto"/>
        </w:rPr>
        <w:t xml:space="preserve">in </w:t>
      </w:r>
      <w:r w:rsidRPr="00C8692E">
        <w:rPr>
          <w:color w:val="auto"/>
        </w:rPr>
        <w:t xml:space="preserve">an </w:t>
      </w:r>
      <w:r w:rsidR="00D33731" w:rsidRPr="00C8692E">
        <w:rPr>
          <w:color w:val="auto"/>
        </w:rPr>
        <w:t xml:space="preserve">occupied </w:t>
      </w:r>
      <w:r w:rsidRPr="00C8692E">
        <w:rPr>
          <w:color w:val="auto"/>
        </w:rPr>
        <w:t>h</w:t>
      </w:r>
      <w:r w:rsidR="00D33731" w:rsidRPr="00C8692E">
        <w:rPr>
          <w:color w:val="auto"/>
        </w:rPr>
        <w:t xml:space="preserve">ealthcare </w:t>
      </w:r>
      <w:r w:rsidRPr="00C8692E">
        <w:rPr>
          <w:color w:val="auto"/>
        </w:rPr>
        <w:t>f</w:t>
      </w:r>
      <w:r w:rsidR="00D33731" w:rsidRPr="00C8692E">
        <w:rPr>
          <w:color w:val="auto"/>
        </w:rPr>
        <w:t>acility utilizing Infecti</w:t>
      </w:r>
      <w:r w:rsidR="00D67B8F" w:rsidRPr="00C8692E">
        <w:rPr>
          <w:color w:val="auto"/>
        </w:rPr>
        <w:t>on Control Risk Assessment (ICRA) guidelines.</w:t>
      </w:r>
    </w:p>
    <w:p w14:paraId="7B5D4C41" w14:textId="5566512B" w:rsidR="00C9227C" w:rsidRPr="00621F1E" w:rsidRDefault="00274A08" w:rsidP="00C9227C">
      <w:pPr>
        <w:numPr>
          <w:ilvl w:val="0"/>
          <w:numId w:val="44"/>
        </w:numPr>
        <w:spacing w:before="100" w:beforeAutospacing="1" w:after="100" w:afterAutospacing="1" w:line="240" w:lineRule="auto"/>
        <w:ind w:left="648"/>
        <w:rPr>
          <w:color w:val="000000"/>
        </w:rPr>
      </w:pPr>
      <w:r>
        <w:rPr>
          <w:color w:val="000000"/>
        </w:rPr>
        <w:t>High school diploma or equivalent</w:t>
      </w:r>
      <w:r w:rsidR="00C9227C">
        <w:rPr>
          <w:color w:val="000000"/>
        </w:rPr>
        <w:t xml:space="preserve"> required. Higher education in construction management, business m</w:t>
      </w:r>
      <w:r w:rsidR="000207F6">
        <w:rPr>
          <w:color w:val="000000"/>
        </w:rPr>
        <w:t>anagement</w:t>
      </w:r>
      <w:r w:rsidR="00C9227C">
        <w:rPr>
          <w:color w:val="000000"/>
        </w:rPr>
        <w:t>, other construction-based educational program for commercial const. projects</w:t>
      </w:r>
      <w:r w:rsidR="00C9227C" w:rsidRPr="00621F1E">
        <w:rPr>
          <w:color w:val="000000"/>
        </w:rPr>
        <w:t xml:space="preserve"> or relevant discipline preferred.</w:t>
      </w:r>
    </w:p>
    <w:p w14:paraId="4543430A" w14:textId="490F991E" w:rsidR="00C9227C" w:rsidRPr="00621F1E" w:rsidRDefault="004E25DE" w:rsidP="00C9227C">
      <w:pPr>
        <w:numPr>
          <w:ilvl w:val="0"/>
          <w:numId w:val="44"/>
        </w:numPr>
        <w:spacing w:before="100" w:beforeAutospacing="1" w:after="100" w:afterAutospacing="1" w:line="240" w:lineRule="auto"/>
        <w:ind w:left="648"/>
        <w:rPr>
          <w:color w:val="000000"/>
        </w:rPr>
      </w:pPr>
      <w:r>
        <w:rPr>
          <w:color w:val="000000"/>
        </w:rPr>
        <w:t>Advanced (5+ yrs</w:t>
      </w:r>
      <w:r w:rsidR="000207F6">
        <w:rPr>
          <w:color w:val="000000"/>
        </w:rPr>
        <w:t>.</w:t>
      </w:r>
      <w:r>
        <w:rPr>
          <w:color w:val="000000"/>
        </w:rPr>
        <w:t>) using industry specific construction software for project mgmt., scheduling, as well as paperless document storage software. Preferably experience using</w:t>
      </w:r>
      <w:r w:rsidR="00C9227C" w:rsidRPr="00621F1E">
        <w:rPr>
          <w:color w:val="000000"/>
        </w:rPr>
        <w:t xml:space="preserve"> </w:t>
      </w:r>
      <w:r w:rsidR="000207F6">
        <w:rPr>
          <w:color w:val="000000"/>
        </w:rPr>
        <w:t>Procore</w:t>
      </w:r>
      <w:r w:rsidR="00C9227C">
        <w:rPr>
          <w:color w:val="000000"/>
        </w:rPr>
        <w:t xml:space="preserve"> Project Management</w:t>
      </w:r>
      <w:r>
        <w:rPr>
          <w:color w:val="000000"/>
        </w:rPr>
        <w:t>,</w:t>
      </w:r>
      <w:r w:rsidR="00274A08">
        <w:rPr>
          <w:color w:val="000000"/>
        </w:rPr>
        <w:t xml:space="preserve"> MS Project</w:t>
      </w:r>
      <w:r w:rsidR="007D7AB8">
        <w:rPr>
          <w:color w:val="000000"/>
        </w:rPr>
        <w:t>,</w:t>
      </w:r>
      <w:r w:rsidR="00C8692E">
        <w:rPr>
          <w:color w:val="000000"/>
        </w:rPr>
        <w:t xml:space="preserve"> </w:t>
      </w:r>
      <w:r w:rsidR="007D7AB8">
        <w:rPr>
          <w:color w:val="000000"/>
        </w:rPr>
        <w:t>Sa</w:t>
      </w:r>
      <w:r w:rsidR="00C9227C">
        <w:rPr>
          <w:color w:val="000000"/>
        </w:rPr>
        <w:t>ge 300 CRE (f/k/a Timberline Office), Sage Paperless Construction, Textura Payment Management, DocuSign, and MS</w:t>
      </w:r>
      <w:r w:rsidR="007D7AB8">
        <w:rPr>
          <w:color w:val="000000"/>
        </w:rPr>
        <w:t xml:space="preserve"> Office</w:t>
      </w:r>
      <w:r w:rsidR="00BB08E0">
        <w:rPr>
          <w:color w:val="000000"/>
        </w:rPr>
        <w:t>.</w:t>
      </w:r>
    </w:p>
    <w:p w14:paraId="406F9FFD" w14:textId="4C7CEF9D" w:rsidR="00C9227C" w:rsidRDefault="00461C04" w:rsidP="00C9227C">
      <w:pPr>
        <w:numPr>
          <w:ilvl w:val="0"/>
          <w:numId w:val="44"/>
        </w:numPr>
        <w:spacing w:before="100" w:beforeAutospacing="1" w:after="100" w:afterAutospacing="1" w:line="240" w:lineRule="auto"/>
        <w:ind w:left="648"/>
        <w:rPr>
          <w:color w:val="000000"/>
        </w:rPr>
      </w:pPr>
      <w:r>
        <w:rPr>
          <w:color w:val="000000"/>
        </w:rPr>
        <w:t>Demonstrat</w:t>
      </w:r>
      <w:r w:rsidR="00D67B8F">
        <w:rPr>
          <w:color w:val="000000"/>
        </w:rPr>
        <w:t>e</w:t>
      </w:r>
      <w:r>
        <w:rPr>
          <w:color w:val="000000"/>
        </w:rPr>
        <w:t xml:space="preserve"> technical skills and literacy in construction documents and drawings (such as shop, architectural, and structural).</w:t>
      </w:r>
    </w:p>
    <w:p w14:paraId="15598015" w14:textId="77777777" w:rsidR="00C9227C" w:rsidRDefault="00C9227C" w:rsidP="00C9227C">
      <w:pPr>
        <w:numPr>
          <w:ilvl w:val="0"/>
          <w:numId w:val="44"/>
        </w:numPr>
        <w:spacing w:before="100" w:beforeAutospacing="1" w:after="100" w:afterAutospacing="1" w:line="240" w:lineRule="auto"/>
        <w:ind w:left="648"/>
        <w:rPr>
          <w:color w:val="000000"/>
        </w:rPr>
      </w:pPr>
      <w:r>
        <w:rPr>
          <w:color w:val="000000"/>
        </w:rPr>
        <w:t>Work requires frequent interaction with subcontractors to communicate our standards and assist with project compliance in both an office and field environment.</w:t>
      </w:r>
    </w:p>
    <w:p w14:paraId="259370EF" w14:textId="027A67C4" w:rsidR="00C9227C" w:rsidRDefault="007D7AB8" w:rsidP="00C9227C">
      <w:pPr>
        <w:numPr>
          <w:ilvl w:val="0"/>
          <w:numId w:val="44"/>
        </w:numPr>
        <w:spacing w:before="100" w:beforeAutospacing="1" w:after="100" w:afterAutospacing="1" w:line="240" w:lineRule="auto"/>
        <w:ind w:left="648"/>
        <w:rPr>
          <w:color w:val="000000"/>
        </w:rPr>
      </w:pPr>
      <w:r>
        <w:rPr>
          <w:color w:val="000000"/>
        </w:rPr>
        <w:t>Experience</w:t>
      </w:r>
      <w:r w:rsidR="00C9227C">
        <w:rPr>
          <w:color w:val="000000"/>
        </w:rPr>
        <w:t xml:space="preserve"> </w:t>
      </w:r>
      <w:r w:rsidR="003B34F5">
        <w:rPr>
          <w:color w:val="000000"/>
        </w:rPr>
        <w:t xml:space="preserve">directing project scheduling, </w:t>
      </w:r>
      <w:r w:rsidR="00C9227C">
        <w:rPr>
          <w:color w:val="000000"/>
        </w:rPr>
        <w:t>utilizing superior organization and time management skills; ability to work independently, prioritize workload and meet deadlines consistently.</w:t>
      </w:r>
    </w:p>
    <w:p w14:paraId="2460495B" w14:textId="77777777" w:rsidR="00C9227C" w:rsidRDefault="00C9227C" w:rsidP="00C9227C">
      <w:pPr>
        <w:numPr>
          <w:ilvl w:val="0"/>
          <w:numId w:val="44"/>
        </w:numPr>
        <w:spacing w:before="100" w:beforeAutospacing="1" w:after="100" w:afterAutospacing="1" w:line="240" w:lineRule="auto"/>
        <w:ind w:left="648"/>
        <w:rPr>
          <w:color w:val="000000"/>
        </w:rPr>
      </w:pPr>
      <w:r>
        <w:rPr>
          <w:color w:val="000000"/>
        </w:rPr>
        <w:t>Analytical problem-solving skills with excellent attention to detail.</w:t>
      </w:r>
    </w:p>
    <w:p w14:paraId="1CEAFB4E" w14:textId="4E5511C1" w:rsidR="00C9227C" w:rsidRDefault="00C9227C" w:rsidP="00C9227C">
      <w:pPr>
        <w:numPr>
          <w:ilvl w:val="0"/>
          <w:numId w:val="44"/>
        </w:numPr>
        <w:spacing w:before="100" w:beforeAutospacing="1" w:after="100" w:afterAutospacing="1" w:line="240" w:lineRule="auto"/>
        <w:ind w:left="648"/>
        <w:rPr>
          <w:color w:val="000000"/>
        </w:rPr>
      </w:pPr>
      <w:r>
        <w:rPr>
          <w:color w:val="000000"/>
        </w:rPr>
        <w:t>S</w:t>
      </w:r>
      <w:r w:rsidRPr="00621F1E">
        <w:rPr>
          <w:color w:val="000000"/>
        </w:rPr>
        <w:t xml:space="preserve">trong </w:t>
      </w:r>
      <w:r>
        <w:rPr>
          <w:color w:val="000000"/>
        </w:rPr>
        <w:t>oral communication</w:t>
      </w:r>
      <w:r w:rsidRPr="00621F1E">
        <w:rPr>
          <w:color w:val="000000"/>
        </w:rPr>
        <w:t xml:space="preserve"> skills</w:t>
      </w:r>
      <w:r>
        <w:rPr>
          <w:color w:val="000000"/>
        </w:rPr>
        <w:t xml:space="preserve"> both internally and externally</w:t>
      </w:r>
      <w:r w:rsidRPr="00621F1E">
        <w:rPr>
          <w:color w:val="000000"/>
        </w:rPr>
        <w:t>.</w:t>
      </w:r>
      <w:r>
        <w:rPr>
          <w:color w:val="000000"/>
        </w:rPr>
        <w:t xml:space="preserve"> Constant communication is required with outside companies (suppliers, subcontractors, and other business partners)</w:t>
      </w:r>
      <w:r w:rsidR="00D57891">
        <w:rPr>
          <w:color w:val="000000"/>
        </w:rPr>
        <w:t>,</w:t>
      </w:r>
      <w:r w:rsidR="00D57891" w:rsidRPr="00D57891">
        <w:rPr>
          <w:color w:val="000000"/>
        </w:rPr>
        <w:t xml:space="preserve"> </w:t>
      </w:r>
      <w:r w:rsidR="00D57891">
        <w:rPr>
          <w:color w:val="000000"/>
        </w:rPr>
        <w:t>clients, as well as within our project m</w:t>
      </w:r>
      <w:r w:rsidR="000207F6">
        <w:rPr>
          <w:color w:val="000000"/>
        </w:rPr>
        <w:t>anagement</w:t>
      </w:r>
      <w:r w:rsidR="00D57891">
        <w:rPr>
          <w:color w:val="000000"/>
        </w:rPr>
        <w:t xml:space="preserve"> department</w:t>
      </w:r>
      <w:r>
        <w:rPr>
          <w:color w:val="000000"/>
        </w:rPr>
        <w:t xml:space="preserve"> to work together to achieve project objectives from multiple sources.</w:t>
      </w:r>
    </w:p>
    <w:p w14:paraId="7DB7B19B" w14:textId="77777777" w:rsidR="00C9227C" w:rsidRDefault="00C9227C" w:rsidP="00C9227C">
      <w:pPr>
        <w:numPr>
          <w:ilvl w:val="0"/>
          <w:numId w:val="44"/>
        </w:numPr>
        <w:spacing w:before="100" w:beforeAutospacing="1" w:after="100" w:afterAutospacing="1" w:line="240" w:lineRule="auto"/>
        <w:ind w:left="648"/>
        <w:rPr>
          <w:color w:val="000000"/>
        </w:rPr>
      </w:pPr>
      <w:r>
        <w:rPr>
          <w:color w:val="000000"/>
        </w:rPr>
        <w:t>At least 3 years in a previous position responsible to understand construction industry safety procedures.</w:t>
      </w:r>
    </w:p>
    <w:p w14:paraId="0B257216" w14:textId="77777777" w:rsidR="00C9227C" w:rsidRDefault="00C9227C" w:rsidP="00C9227C">
      <w:pPr>
        <w:numPr>
          <w:ilvl w:val="0"/>
          <w:numId w:val="44"/>
        </w:numPr>
        <w:spacing w:before="100" w:beforeAutospacing="1" w:after="100" w:afterAutospacing="1" w:line="240" w:lineRule="auto"/>
        <w:ind w:left="648"/>
        <w:rPr>
          <w:color w:val="000000"/>
        </w:rPr>
      </w:pPr>
      <w:r>
        <w:rPr>
          <w:color w:val="000000"/>
        </w:rPr>
        <w:t>DFWP / Background Checks Required.</w:t>
      </w:r>
    </w:p>
    <w:p w14:paraId="36966353" w14:textId="0B403A2C" w:rsidR="00C9227C" w:rsidRPr="00475629" w:rsidRDefault="00C9227C" w:rsidP="00C9227C">
      <w:pPr>
        <w:numPr>
          <w:ilvl w:val="0"/>
          <w:numId w:val="44"/>
        </w:numPr>
        <w:spacing w:before="100" w:beforeAutospacing="1" w:after="100" w:afterAutospacing="1" w:line="240" w:lineRule="auto"/>
        <w:ind w:left="648"/>
        <w:rPr>
          <w:rStyle w:val="Strong"/>
          <w:b w:val="0"/>
          <w:bCs w:val="0"/>
          <w:color w:val="000000"/>
        </w:rPr>
      </w:pPr>
      <w:r>
        <w:rPr>
          <w:color w:val="000000"/>
        </w:rPr>
        <w:t>Position requires full-time hours Monday-Friday with additional hours required as needed</w:t>
      </w:r>
      <w:r w:rsidRPr="00621F1E">
        <w:rPr>
          <w:color w:val="000000"/>
        </w:rPr>
        <w:t>.</w:t>
      </w:r>
      <w:r w:rsidR="00117067">
        <w:rPr>
          <w:color w:val="000000"/>
        </w:rPr>
        <w:t xml:space="preserve"> Ability to work overtime. May periodically require long hours and weekend work.</w:t>
      </w:r>
    </w:p>
    <w:p w14:paraId="7CC86527" w14:textId="5F802879" w:rsidR="00D67B8F" w:rsidRPr="009F178E" w:rsidRDefault="00C9227C" w:rsidP="009F178E">
      <w:pPr>
        <w:numPr>
          <w:ilvl w:val="0"/>
          <w:numId w:val="44"/>
        </w:numPr>
        <w:spacing w:before="100" w:beforeAutospacing="1" w:after="0" w:line="240" w:lineRule="auto"/>
        <w:ind w:left="648"/>
        <w:rPr>
          <w:color w:val="000000"/>
        </w:rPr>
      </w:pPr>
      <w:r w:rsidRPr="00621F1E">
        <w:rPr>
          <w:color w:val="000000"/>
        </w:rPr>
        <w:t xml:space="preserve">A valid </w:t>
      </w:r>
      <w:r w:rsidR="00117067">
        <w:rPr>
          <w:color w:val="000000"/>
        </w:rPr>
        <w:t xml:space="preserve">state </w:t>
      </w:r>
      <w:r w:rsidRPr="00621F1E">
        <w:rPr>
          <w:color w:val="000000"/>
        </w:rPr>
        <w:t>drivers’ license and driving history that meets company standards is required.</w:t>
      </w:r>
      <w:r w:rsidR="00461C04">
        <w:rPr>
          <w:color w:val="000000"/>
        </w:rPr>
        <w:t xml:space="preserve"> Must be willing to travel.</w:t>
      </w:r>
    </w:p>
    <w:p w14:paraId="53DA5ED9" w14:textId="77777777" w:rsidR="007E777F" w:rsidRPr="002A12DE" w:rsidRDefault="007E777F" w:rsidP="005A11AD">
      <w:pPr>
        <w:spacing w:after="0" w:line="240" w:lineRule="auto"/>
        <w:ind w:left="0"/>
        <w:jc w:val="both"/>
        <w:rPr>
          <w:rStyle w:val="Strong"/>
          <w:color w:val="000000"/>
          <w:sz w:val="4"/>
          <w:szCs w:val="24"/>
        </w:rPr>
      </w:pPr>
    </w:p>
    <w:p w14:paraId="3083585C" w14:textId="7C34B70D" w:rsidR="00C04ECA" w:rsidRDefault="007D3CEC" w:rsidP="005A11AD">
      <w:pPr>
        <w:spacing w:after="0" w:line="240" w:lineRule="auto"/>
        <w:ind w:left="0"/>
        <w:jc w:val="both"/>
        <w:rPr>
          <w:rStyle w:val="Strong"/>
          <w:color w:val="000000"/>
          <w:sz w:val="22"/>
          <w:szCs w:val="24"/>
        </w:rPr>
      </w:pPr>
      <w:r>
        <w:rPr>
          <w:rStyle w:val="Strong"/>
          <w:color w:val="000000"/>
          <w:sz w:val="22"/>
          <w:szCs w:val="24"/>
        </w:rPr>
        <w:lastRenderedPageBreak/>
        <w:t>Required Position Functions and Duties</w:t>
      </w:r>
      <w:r w:rsidR="00D73E05" w:rsidRPr="000E562C">
        <w:rPr>
          <w:rStyle w:val="Strong"/>
          <w:color w:val="000000"/>
          <w:sz w:val="22"/>
          <w:szCs w:val="24"/>
        </w:rPr>
        <w:t>:</w:t>
      </w:r>
    </w:p>
    <w:p w14:paraId="440C0D20" w14:textId="02F14019" w:rsidR="00D33731" w:rsidRPr="00D33731" w:rsidRDefault="00117067" w:rsidP="00D33731">
      <w:pPr>
        <w:numPr>
          <w:ilvl w:val="0"/>
          <w:numId w:val="44"/>
        </w:numPr>
        <w:spacing w:after="100" w:afterAutospacing="1" w:line="240" w:lineRule="auto"/>
        <w:ind w:left="648"/>
        <w:rPr>
          <w:color w:val="000000"/>
        </w:rPr>
      </w:pPr>
      <w:r>
        <w:rPr>
          <w:color w:val="000000"/>
        </w:rPr>
        <w:t>Ability to travel to various jobsites using personal transportation to report timely is expected. Some out-of-area and overnight travel is possible to periodically support other jobsites.</w:t>
      </w:r>
    </w:p>
    <w:p w14:paraId="23B3CEAA" w14:textId="12011F41" w:rsidR="00D33731" w:rsidRPr="00D33731" w:rsidRDefault="00D33731" w:rsidP="00D33731">
      <w:pPr>
        <w:numPr>
          <w:ilvl w:val="0"/>
          <w:numId w:val="44"/>
        </w:numPr>
        <w:spacing w:after="100" w:afterAutospacing="1" w:line="240" w:lineRule="auto"/>
        <w:ind w:left="648"/>
        <w:rPr>
          <w:color w:val="000000"/>
        </w:rPr>
      </w:pPr>
      <w:r>
        <w:rPr>
          <w:color w:val="000000"/>
        </w:rPr>
        <w:t>Conduct all business in a professional and ethical manner to serve customers and increase the goodwill and profit of the company.</w:t>
      </w:r>
    </w:p>
    <w:p w14:paraId="0A8A54C8" w14:textId="375E5A7A" w:rsidR="00D33731" w:rsidRPr="00D33731" w:rsidRDefault="00D33731" w:rsidP="00D33731">
      <w:pPr>
        <w:numPr>
          <w:ilvl w:val="0"/>
          <w:numId w:val="44"/>
        </w:numPr>
        <w:spacing w:after="100" w:afterAutospacing="1" w:line="240" w:lineRule="auto"/>
        <w:ind w:left="648"/>
        <w:rPr>
          <w:color w:val="000000"/>
        </w:rPr>
      </w:pPr>
      <w:r>
        <w:rPr>
          <w:color w:val="000000"/>
        </w:rPr>
        <w:t xml:space="preserve">Review project cost projections with Project Manager and make recommendations for cost reductions, scheduling, and projections. Prepare look ahead schedules and overall long-term schedule. </w:t>
      </w:r>
    </w:p>
    <w:p w14:paraId="17E994BB" w14:textId="589C611B" w:rsidR="00D33731" w:rsidRPr="00D67B8F" w:rsidRDefault="00D33731" w:rsidP="00D33731">
      <w:pPr>
        <w:numPr>
          <w:ilvl w:val="0"/>
          <w:numId w:val="44"/>
        </w:numPr>
        <w:spacing w:after="100" w:afterAutospacing="1" w:line="240" w:lineRule="auto"/>
        <w:ind w:left="648"/>
        <w:rPr>
          <w:color w:val="000000"/>
        </w:rPr>
      </w:pPr>
      <w:r>
        <w:rPr>
          <w:color w:val="000000"/>
        </w:rPr>
        <w:t xml:space="preserve">Assist the Project Manager </w:t>
      </w:r>
      <w:r w:rsidR="00D67B8F">
        <w:rPr>
          <w:color w:val="000000"/>
        </w:rPr>
        <w:t xml:space="preserve">with </w:t>
      </w:r>
      <w:r w:rsidRPr="004E25DE">
        <w:rPr>
          <w:color w:val="auto"/>
        </w:rPr>
        <w:t>pricing efforts,</w:t>
      </w:r>
      <w:r w:rsidRPr="004E25DE">
        <w:rPr>
          <w:b/>
          <w:bCs/>
          <w:color w:val="auto"/>
        </w:rPr>
        <w:t xml:space="preserve"> </w:t>
      </w:r>
      <w:r>
        <w:rPr>
          <w:color w:val="000000"/>
        </w:rPr>
        <w:t>developing scopes of work, locating and evaluating potential subcontractors and suppliers for review and approval by Project Managers</w:t>
      </w:r>
      <w:r w:rsidR="00AF3699">
        <w:rPr>
          <w:color w:val="000000"/>
        </w:rPr>
        <w:t>.</w:t>
      </w:r>
    </w:p>
    <w:p w14:paraId="2A6166D9" w14:textId="028D8D63" w:rsidR="00D67B8F" w:rsidRPr="00D67B8F" w:rsidRDefault="00D67B8F" w:rsidP="00D67B8F">
      <w:pPr>
        <w:numPr>
          <w:ilvl w:val="0"/>
          <w:numId w:val="44"/>
        </w:numPr>
        <w:spacing w:after="100" w:afterAutospacing="1" w:line="240" w:lineRule="auto"/>
        <w:ind w:left="648"/>
        <w:rPr>
          <w:color w:val="000000"/>
        </w:rPr>
      </w:pPr>
      <w:r>
        <w:rPr>
          <w:color w:val="000000"/>
        </w:rPr>
        <w:t xml:space="preserve">Coordinate the interpretation of the specifications, resolving problems, and coordinate phases of construction to prevent delays. </w:t>
      </w:r>
    </w:p>
    <w:p w14:paraId="4FEF3C4D" w14:textId="41D64206" w:rsidR="00D33731" w:rsidRPr="00D33731" w:rsidRDefault="00D33731" w:rsidP="00D33731">
      <w:pPr>
        <w:numPr>
          <w:ilvl w:val="0"/>
          <w:numId w:val="44"/>
        </w:numPr>
        <w:spacing w:after="100" w:afterAutospacing="1" w:line="240" w:lineRule="auto"/>
        <w:ind w:left="648"/>
        <w:rPr>
          <w:color w:val="000000"/>
        </w:rPr>
      </w:pPr>
      <w:r>
        <w:rPr>
          <w:color w:val="000000"/>
        </w:rPr>
        <w:t xml:space="preserve">Log daily progress and photo documentation timely into project specific database. </w:t>
      </w:r>
    </w:p>
    <w:p w14:paraId="36EF6328" w14:textId="0B75D0C1" w:rsidR="00D33731" w:rsidRPr="00D33731" w:rsidRDefault="00D33731" w:rsidP="00D33731">
      <w:pPr>
        <w:numPr>
          <w:ilvl w:val="0"/>
          <w:numId w:val="44"/>
        </w:numPr>
        <w:spacing w:after="100" w:afterAutospacing="1" w:line="240" w:lineRule="auto"/>
        <w:ind w:left="648"/>
        <w:rPr>
          <w:color w:val="000000"/>
        </w:rPr>
      </w:pPr>
      <w:r>
        <w:rPr>
          <w:color w:val="000000"/>
        </w:rPr>
        <w:t xml:space="preserve">Work in a paperless work environment. </w:t>
      </w:r>
    </w:p>
    <w:p w14:paraId="1BBE8E37" w14:textId="53AFBCB5" w:rsidR="00C9227C" w:rsidRDefault="00A55FED" w:rsidP="00C9227C">
      <w:pPr>
        <w:numPr>
          <w:ilvl w:val="0"/>
          <w:numId w:val="44"/>
        </w:numPr>
        <w:spacing w:after="100" w:afterAutospacing="1" w:line="240" w:lineRule="auto"/>
        <w:ind w:left="648"/>
        <w:rPr>
          <w:color w:val="000000"/>
        </w:rPr>
      </w:pPr>
      <w:r>
        <w:rPr>
          <w:color w:val="000000"/>
        </w:rPr>
        <w:t xml:space="preserve">Direct subcontractors and provide leadership in </w:t>
      </w:r>
      <w:r w:rsidR="00730F21">
        <w:rPr>
          <w:color w:val="000000"/>
        </w:rPr>
        <w:t xml:space="preserve">the day-to-day </w:t>
      </w:r>
      <w:r>
        <w:rPr>
          <w:color w:val="000000"/>
        </w:rPr>
        <w:t xml:space="preserve">planning and executing of </w:t>
      </w:r>
      <w:r w:rsidR="00730F21">
        <w:rPr>
          <w:color w:val="000000"/>
        </w:rPr>
        <w:t>quality</w:t>
      </w:r>
      <w:r>
        <w:rPr>
          <w:color w:val="000000"/>
        </w:rPr>
        <w:t xml:space="preserve"> work</w:t>
      </w:r>
      <w:r w:rsidR="00C9227C">
        <w:rPr>
          <w:color w:val="000000"/>
        </w:rPr>
        <w:t>.</w:t>
      </w:r>
      <w:r>
        <w:rPr>
          <w:color w:val="000000"/>
        </w:rPr>
        <w:t xml:space="preserve"> Plan sequence of activities and durations per proposed schedule and manpower requirements for each phase of construction based on building method, knowledge of available tools and equipment, and personnel resources.</w:t>
      </w:r>
      <w:r w:rsidR="00454B84">
        <w:rPr>
          <w:color w:val="000000"/>
        </w:rPr>
        <w:t xml:space="preserve"> </w:t>
      </w:r>
    </w:p>
    <w:p w14:paraId="17C1732F" w14:textId="17E742D3" w:rsidR="00002399" w:rsidRPr="00C04ECA" w:rsidRDefault="00002399" w:rsidP="00C9227C">
      <w:pPr>
        <w:numPr>
          <w:ilvl w:val="0"/>
          <w:numId w:val="44"/>
        </w:numPr>
        <w:spacing w:after="100" w:afterAutospacing="1" w:line="240" w:lineRule="auto"/>
        <w:ind w:left="648"/>
        <w:rPr>
          <w:color w:val="000000"/>
        </w:rPr>
      </w:pPr>
      <w:r>
        <w:rPr>
          <w:color w:val="000000"/>
        </w:rPr>
        <w:t>Mentor subordinates in their career development and progress.</w:t>
      </w:r>
      <w:r w:rsidR="00C04ECA">
        <w:rPr>
          <w:color w:val="000000"/>
        </w:rPr>
        <w:t xml:space="preserve"> </w:t>
      </w:r>
    </w:p>
    <w:p w14:paraId="2120DB27" w14:textId="28B76F02" w:rsidR="00C04ECA" w:rsidRPr="00C04ECA" w:rsidRDefault="00C04ECA" w:rsidP="00C04ECA">
      <w:pPr>
        <w:numPr>
          <w:ilvl w:val="0"/>
          <w:numId w:val="44"/>
        </w:numPr>
        <w:spacing w:after="100" w:afterAutospacing="1" w:line="240" w:lineRule="auto"/>
        <w:ind w:left="648"/>
        <w:rPr>
          <w:color w:val="000000"/>
        </w:rPr>
      </w:pPr>
      <w:r>
        <w:rPr>
          <w:color w:val="000000"/>
        </w:rPr>
        <w:t xml:space="preserve">Call for intermediate and final building inspections and coordinates the building inspections of specialty trades. </w:t>
      </w:r>
    </w:p>
    <w:p w14:paraId="343638F5" w14:textId="202A6D21" w:rsidR="00C04ECA" w:rsidRPr="009F178E" w:rsidRDefault="00C04ECA" w:rsidP="009F178E">
      <w:pPr>
        <w:numPr>
          <w:ilvl w:val="0"/>
          <w:numId w:val="44"/>
        </w:numPr>
        <w:spacing w:after="100" w:afterAutospacing="1" w:line="240" w:lineRule="auto"/>
        <w:ind w:left="648"/>
        <w:rPr>
          <w:color w:val="000000"/>
        </w:rPr>
      </w:pPr>
      <w:r>
        <w:rPr>
          <w:color w:val="000000"/>
        </w:rPr>
        <w:t>Lead and present at contractor meetings with key stakeholders to communicate project scheduling, coordination, and safety.</w:t>
      </w:r>
      <w:r w:rsidR="009F178E">
        <w:rPr>
          <w:color w:val="000000"/>
        </w:rPr>
        <w:t xml:space="preserve"> Participate in or lead Owner/Architect meetings. </w:t>
      </w:r>
      <w:r>
        <w:rPr>
          <w:color w:val="000000"/>
        </w:rPr>
        <w:t xml:space="preserve"> </w:t>
      </w:r>
    </w:p>
    <w:p w14:paraId="607C716A" w14:textId="16A956D2" w:rsidR="00D33731" w:rsidRPr="00D67B8F" w:rsidRDefault="00D33731" w:rsidP="00D33731">
      <w:pPr>
        <w:numPr>
          <w:ilvl w:val="0"/>
          <w:numId w:val="44"/>
        </w:numPr>
        <w:spacing w:after="100" w:afterAutospacing="1" w:line="240" w:lineRule="auto"/>
        <w:ind w:left="648"/>
        <w:rPr>
          <w:color w:val="000000"/>
        </w:rPr>
      </w:pPr>
      <w:r>
        <w:rPr>
          <w:color w:val="000000"/>
        </w:rPr>
        <w:t>Confer with supervisory personnel and labor representatives, engineering personnel, inspectors, to r</w:t>
      </w:r>
      <w:r w:rsidRPr="00A97256">
        <w:rPr>
          <w:color w:val="000000"/>
        </w:rPr>
        <w:t>esolve</w:t>
      </w:r>
      <w:r>
        <w:rPr>
          <w:color w:val="000000"/>
        </w:rPr>
        <w:t xml:space="preserve"> complaints and grievances and/or construction problems which may arise</w:t>
      </w:r>
      <w:r w:rsidRPr="00A97256">
        <w:rPr>
          <w:color w:val="000000"/>
        </w:rPr>
        <w:t xml:space="preserve"> </w:t>
      </w:r>
      <w:r>
        <w:rPr>
          <w:color w:val="000000"/>
        </w:rPr>
        <w:t xml:space="preserve">with professionalism </w:t>
      </w:r>
      <w:r w:rsidRPr="00A97256">
        <w:rPr>
          <w:color w:val="000000"/>
        </w:rPr>
        <w:t>in a clear and concise manner.</w:t>
      </w:r>
      <w:r>
        <w:rPr>
          <w:color w:val="000000"/>
        </w:rPr>
        <w:t xml:space="preserve"> </w:t>
      </w:r>
    </w:p>
    <w:p w14:paraId="78C45AC3" w14:textId="797462DE" w:rsidR="00D67B8F" w:rsidRPr="00D67B8F" w:rsidRDefault="00D67B8F" w:rsidP="00D67B8F">
      <w:pPr>
        <w:numPr>
          <w:ilvl w:val="0"/>
          <w:numId w:val="44"/>
        </w:numPr>
        <w:spacing w:after="100" w:afterAutospacing="1" w:line="240" w:lineRule="auto"/>
        <w:ind w:left="648"/>
        <w:rPr>
          <w:color w:val="000000"/>
        </w:rPr>
      </w:pPr>
      <w:r>
        <w:rPr>
          <w:color w:val="000000"/>
        </w:rPr>
        <w:t xml:space="preserve">Notify subcontractors and suppliers of nonconformance work within 48 hours and follows through with the notifications. Maintains and completes the deficient work list. </w:t>
      </w:r>
    </w:p>
    <w:p w14:paraId="5C8A1717" w14:textId="403F3DF9" w:rsidR="00C04ECA" w:rsidRPr="00C04ECA" w:rsidRDefault="00C04ECA" w:rsidP="00C04ECA">
      <w:pPr>
        <w:numPr>
          <w:ilvl w:val="0"/>
          <w:numId w:val="44"/>
        </w:numPr>
        <w:spacing w:after="100" w:afterAutospacing="1" w:line="240" w:lineRule="auto"/>
        <w:ind w:left="648"/>
        <w:rPr>
          <w:color w:val="000000"/>
        </w:rPr>
      </w:pPr>
      <w:r>
        <w:rPr>
          <w:color w:val="000000"/>
        </w:rPr>
        <w:t>Ensure building standards are met particularly with specialized healthcare certifications</w:t>
      </w:r>
      <w:r w:rsidR="009F178E">
        <w:rPr>
          <w:color w:val="000000"/>
        </w:rPr>
        <w:t xml:space="preserve"> and that construction schedules are met</w:t>
      </w:r>
      <w:r>
        <w:rPr>
          <w:color w:val="000000"/>
        </w:rPr>
        <w:t xml:space="preserve">. Responsible to study contract documents to become very familiar with the requirements outlined, able to plan and anticipate potential problems before they arise. </w:t>
      </w:r>
    </w:p>
    <w:p w14:paraId="7809E67C" w14:textId="142BFD04" w:rsidR="00C04ECA" w:rsidRDefault="00C04ECA" w:rsidP="00C04ECA">
      <w:pPr>
        <w:numPr>
          <w:ilvl w:val="0"/>
          <w:numId w:val="44"/>
        </w:numPr>
        <w:spacing w:after="100" w:afterAutospacing="1" w:line="240" w:lineRule="auto"/>
        <w:ind w:left="648"/>
        <w:rPr>
          <w:color w:val="000000"/>
        </w:rPr>
      </w:pPr>
      <w:r>
        <w:rPr>
          <w:color w:val="000000"/>
        </w:rPr>
        <w:t xml:space="preserve">Maintain a clean jobsite; pick up all tools and equipment and secure jobsite each day to eliminate potential hazards. </w:t>
      </w:r>
    </w:p>
    <w:p w14:paraId="4E4995F0" w14:textId="55173FA4" w:rsidR="00C04ECA" w:rsidRDefault="00C04ECA" w:rsidP="00C04ECA">
      <w:pPr>
        <w:numPr>
          <w:ilvl w:val="0"/>
          <w:numId w:val="44"/>
        </w:numPr>
        <w:spacing w:after="100" w:afterAutospacing="1" w:line="240" w:lineRule="auto"/>
        <w:ind w:left="648"/>
        <w:rPr>
          <w:color w:val="000000"/>
        </w:rPr>
      </w:pPr>
      <w:r>
        <w:rPr>
          <w:color w:val="000000"/>
        </w:rPr>
        <w:t xml:space="preserve">Act as primary field safety representative cooperating with our Safety Director to maintain a safe work environment. Complete all work in compliance with the company’s operating safety policies and procedures. Maintain a safe work environment and ensure proper safety and incident reporting procedures are followed. Bring near miss or problems to the attention of the safety director, project manager, or HR. </w:t>
      </w:r>
    </w:p>
    <w:p w14:paraId="77F15CDA" w14:textId="01841514" w:rsidR="000207F6" w:rsidRDefault="000207F6">
      <w:pPr>
        <w:rPr>
          <w:color w:val="000000"/>
        </w:rPr>
      </w:pPr>
      <w:r>
        <w:rPr>
          <w:color w:val="000000"/>
        </w:rPr>
        <w:br w:type="page"/>
      </w:r>
    </w:p>
    <w:p w14:paraId="13DEEC5F" w14:textId="780A4122" w:rsidR="00C43A23" w:rsidRPr="000E562C" w:rsidRDefault="00C43A23" w:rsidP="001B7557">
      <w:pPr>
        <w:pStyle w:val="NormalWeb"/>
        <w:rPr>
          <w:b/>
          <w:bCs/>
          <w:color w:val="000000"/>
          <w:szCs w:val="24"/>
        </w:rPr>
      </w:pPr>
      <w:bookmarkStart w:id="0" w:name="_Hlk109205065"/>
      <w:r w:rsidRPr="000E562C">
        <w:rPr>
          <w:rStyle w:val="Strong"/>
          <w:color w:val="000000"/>
          <w:szCs w:val="24"/>
        </w:rPr>
        <w:lastRenderedPageBreak/>
        <w:t>Why join R. C. STEVENS CONSTRUCTION COMPANY?</w:t>
      </w:r>
    </w:p>
    <w:p w14:paraId="6A1EC383" w14:textId="77777777" w:rsidR="00C43A23" w:rsidRPr="002A12DE" w:rsidRDefault="00C43A23" w:rsidP="001B7557">
      <w:pPr>
        <w:pStyle w:val="NormalWeb"/>
        <w:rPr>
          <w:rStyle w:val="Strong"/>
          <w:color w:val="000000"/>
          <w:sz w:val="16"/>
          <w:szCs w:val="24"/>
        </w:rPr>
      </w:pPr>
    </w:p>
    <w:p w14:paraId="2AF0FF18" w14:textId="7A76F3E9" w:rsidR="000E562C" w:rsidRPr="002A12DE" w:rsidRDefault="00C43A23" w:rsidP="001B7557">
      <w:pPr>
        <w:pStyle w:val="NormalWeb"/>
        <w:rPr>
          <w:b/>
          <w:bCs/>
          <w:color w:val="000000"/>
          <w:sz w:val="16"/>
          <w:szCs w:val="24"/>
        </w:rPr>
      </w:pPr>
      <w:r w:rsidRPr="000E562C">
        <w:rPr>
          <w:rStyle w:val="Strong"/>
          <w:color w:val="000000"/>
          <w:szCs w:val="24"/>
        </w:rPr>
        <w:t xml:space="preserve">Building Your Future is How We Build Ours. </w:t>
      </w:r>
      <w:r w:rsidRPr="000E562C">
        <w:rPr>
          <w:color w:val="000000"/>
          <w:szCs w:val="24"/>
        </w:rPr>
        <w:t>We seek out those with the highest potential and provide an empowering environment with tools that allow you to take ownership in your career development.</w:t>
      </w:r>
      <w:r>
        <w:rPr>
          <w:color w:val="000000"/>
          <w:sz w:val="24"/>
          <w:szCs w:val="24"/>
        </w:rPr>
        <w:br/>
      </w:r>
    </w:p>
    <w:p w14:paraId="4DB45992" w14:textId="77777777" w:rsidR="000E562C" w:rsidRPr="002A12DE" w:rsidRDefault="00C43A23" w:rsidP="001B7557">
      <w:pPr>
        <w:pStyle w:val="NormalWeb"/>
        <w:rPr>
          <w:color w:val="000000"/>
          <w:sz w:val="16"/>
          <w:szCs w:val="24"/>
        </w:rPr>
      </w:pPr>
      <w:r w:rsidRPr="000E562C">
        <w:rPr>
          <w:rStyle w:val="Strong"/>
          <w:color w:val="000000"/>
          <w:szCs w:val="24"/>
        </w:rPr>
        <w:t xml:space="preserve">Stability Means Staying Ahead of the Curve. </w:t>
      </w:r>
      <w:r w:rsidRPr="000E562C">
        <w:rPr>
          <w:color w:val="000000"/>
          <w:szCs w:val="24"/>
        </w:rPr>
        <w:t>We're committed to continuous improvement and reinvesting in evolving technologies. To ensure stability, we have a diversified project portfolio in a broad range of niche markets nationwide.</w:t>
      </w:r>
      <w:r>
        <w:rPr>
          <w:color w:val="000000"/>
          <w:sz w:val="24"/>
          <w:szCs w:val="24"/>
        </w:rPr>
        <w:br/>
      </w:r>
    </w:p>
    <w:p w14:paraId="0049007F" w14:textId="1ADD1F3E" w:rsidR="000E562C" w:rsidRPr="002A12DE" w:rsidRDefault="00C43A23" w:rsidP="001B7557">
      <w:pPr>
        <w:pStyle w:val="NormalWeb"/>
        <w:rPr>
          <w:color w:val="000000"/>
          <w:sz w:val="16"/>
          <w:szCs w:val="24"/>
        </w:rPr>
      </w:pPr>
      <w:r w:rsidRPr="000E562C">
        <w:rPr>
          <w:rStyle w:val="Strong"/>
          <w:color w:val="000000"/>
          <w:szCs w:val="24"/>
        </w:rPr>
        <w:t xml:space="preserve">We Are Family. </w:t>
      </w:r>
      <w:r w:rsidRPr="000E562C">
        <w:rPr>
          <w:color w:val="000000"/>
          <w:szCs w:val="24"/>
        </w:rPr>
        <w:t>This is why we have an intense commitment to Safety. We want to make sure that every member of our R. C. Stevens family goes home each day to theirs. We foster a culture of teamwork, trust, collaboration, and open communication. Our family-owned company also sponsors wellness and charitable events, casual employee get-togethers, lunch and learns, and other fun social events.</w:t>
      </w:r>
      <w:r w:rsidRPr="000E562C">
        <w:rPr>
          <w:color w:val="000000"/>
          <w:szCs w:val="24"/>
        </w:rPr>
        <w:br/>
      </w:r>
    </w:p>
    <w:p w14:paraId="52044130" w14:textId="3135E9DC" w:rsidR="00C43A23" w:rsidRDefault="00C43A23" w:rsidP="001B7557">
      <w:pPr>
        <w:pStyle w:val="NormalWeb"/>
        <w:rPr>
          <w:color w:val="000000"/>
          <w:szCs w:val="24"/>
        </w:rPr>
      </w:pPr>
      <w:r w:rsidRPr="000E562C">
        <w:rPr>
          <w:rStyle w:val="Strong"/>
          <w:color w:val="000000"/>
          <w:szCs w:val="24"/>
        </w:rPr>
        <w:t xml:space="preserve">Our Greatest Asset? Our Name. </w:t>
      </w:r>
      <w:r w:rsidRPr="000E562C">
        <w:rPr>
          <w:color w:val="000000"/>
          <w:szCs w:val="24"/>
        </w:rPr>
        <w:t>Our 9</w:t>
      </w:r>
      <w:r w:rsidR="000207F6">
        <w:rPr>
          <w:color w:val="000000"/>
          <w:szCs w:val="24"/>
        </w:rPr>
        <w:t xml:space="preserve">5+ </w:t>
      </w:r>
      <w:r w:rsidRPr="000E562C">
        <w:rPr>
          <w:color w:val="000000"/>
          <w:szCs w:val="24"/>
        </w:rPr>
        <w:t xml:space="preserve">year history </w:t>
      </w:r>
      <w:r w:rsidR="000207F6">
        <w:rPr>
          <w:color w:val="000000"/>
          <w:szCs w:val="24"/>
        </w:rPr>
        <w:t>has</w:t>
      </w:r>
      <w:r w:rsidRPr="000E562C">
        <w:rPr>
          <w:color w:val="000000"/>
          <w:szCs w:val="24"/>
        </w:rPr>
        <w:t xml:space="preserve"> grown over time. Our dedication to our people and building trust has enabled us to cultivate long-term relationships with our clients, our partners, and each other.</w:t>
      </w:r>
      <w:r w:rsidR="000207F6">
        <w:rPr>
          <w:color w:val="000000"/>
          <w:szCs w:val="24"/>
        </w:rPr>
        <w:t xml:space="preserve"> </w:t>
      </w:r>
      <w:r w:rsidRPr="000E562C">
        <w:rPr>
          <w:color w:val="000000"/>
          <w:szCs w:val="24"/>
        </w:rPr>
        <w:t xml:space="preserve">Located in beautiful downtown Winter Garden, Florida, we are a caring corporate citizen employing a strong team of professionals giving back to our community. </w:t>
      </w:r>
    </w:p>
    <w:p w14:paraId="7C595CFB" w14:textId="77777777" w:rsidR="00E64F5B" w:rsidRPr="000E562C" w:rsidRDefault="00E64F5B" w:rsidP="001B7557">
      <w:pPr>
        <w:pStyle w:val="NormalWeb"/>
        <w:rPr>
          <w:color w:val="000000"/>
          <w:sz w:val="20"/>
          <w:szCs w:val="24"/>
        </w:rPr>
      </w:pPr>
    </w:p>
    <w:p w14:paraId="2E60ED1F" w14:textId="61248C21" w:rsidR="000E562C" w:rsidRDefault="000E562C" w:rsidP="005A11AD">
      <w:pPr>
        <w:pStyle w:val="NormalWeb"/>
        <w:jc w:val="both"/>
        <w:rPr>
          <w:color w:val="000000"/>
          <w:sz w:val="16"/>
          <w:szCs w:val="24"/>
        </w:rPr>
      </w:pPr>
    </w:p>
    <w:p w14:paraId="4CE11E83" w14:textId="77777777" w:rsidR="00FE0C31" w:rsidRPr="000E562C" w:rsidRDefault="00FE0C31" w:rsidP="00FE0C31">
      <w:pPr>
        <w:pStyle w:val="NormalWeb"/>
        <w:jc w:val="both"/>
        <w:rPr>
          <w:color w:val="000000"/>
          <w:szCs w:val="24"/>
        </w:rPr>
      </w:pPr>
      <w:r w:rsidRPr="008E0036">
        <w:rPr>
          <w:rStyle w:val="Strong"/>
          <w:color w:val="000000"/>
          <w:sz w:val="24"/>
          <w:szCs w:val="28"/>
        </w:rPr>
        <w:t>We’re Building Something More.</w:t>
      </w:r>
    </w:p>
    <w:p w14:paraId="5220BC35" w14:textId="77777777" w:rsidR="00FE0C31" w:rsidRDefault="00FE0C31" w:rsidP="005A11AD">
      <w:pPr>
        <w:pStyle w:val="NormalWeb"/>
        <w:jc w:val="both"/>
        <w:rPr>
          <w:color w:val="000000"/>
          <w:sz w:val="16"/>
          <w:szCs w:val="24"/>
        </w:rPr>
      </w:pPr>
    </w:p>
    <w:p w14:paraId="043C65FC" w14:textId="1C211DFC" w:rsidR="005E55E8" w:rsidRDefault="005E55E8" w:rsidP="005A11AD">
      <w:pPr>
        <w:pStyle w:val="NormalWeb"/>
        <w:jc w:val="both"/>
        <w:rPr>
          <w:color w:val="000000"/>
          <w:sz w:val="16"/>
          <w:szCs w:val="24"/>
        </w:rPr>
      </w:pPr>
    </w:p>
    <w:p w14:paraId="2807FA3D" w14:textId="77777777" w:rsidR="005E55E8" w:rsidRPr="000E562C" w:rsidRDefault="005E55E8" w:rsidP="005E55E8">
      <w:pPr>
        <w:pStyle w:val="NormalWeb"/>
        <w:shd w:val="clear" w:color="auto" w:fill="FFFFFF"/>
        <w:rPr>
          <w:rFonts w:asciiTheme="minorHAnsi" w:eastAsia="Times New Roman" w:hAnsiTheme="minorHAnsi" w:cs="Arial"/>
          <w:b/>
          <w:color w:val="333333"/>
          <w:sz w:val="20"/>
        </w:rPr>
      </w:pPr>
      <w:r w:rsidRPr="000E562C">
        <w:rPr>
          <w:rFonts w:asciiTheme="minorHAnsi" w:hAnsiTheme="minorHAnsi" w:cs="Arial"/>
          <w:b/>
          <w:color w:val="000000"/>
          <w:szCs w:val="24"/>
        </w:rPr>
        <w:t xml:space="preserve">To be considered for this unique opportunity, send you resume and letter of interest with </w:t>
      </w:r>
      <w:r>
        <w:rPr>
          <w:rFonts w:asciiTheme="minorHAnsi" w:hAnsiTheme="minorHAnsi" w:cs="Arial"/>
          <w:b/>
          <w:color w:val="000000"/>
          <w:szCs w:val="24"/>
        </w:rPr>
        <w:t>compensation requirements</w:t>
      </w:r>
      <w:r w:rsidRPr="000E562C">
        <w:rPr>
          <w:rFonts w:asciiTheme="minorHAnsi" w:hAnsiTheme="minorHAnsi" w:cs="Arial"/>
          <w:b/>
          <w:color w:val="000000"/>
          <w:szCs w:val="24"/>
        </w:rPr>
        <w:t xml:space="preserve"> to </w:t>
      </w:r>
      <w:hyperlink r:id="rId10" w:history="1">
        <w:r w:rsidRPr="00E64F5B">
          <w:rPr>
            <w:rStyle w:val="Hyperlink"/>
            <w:rFonts w:asciiTheme="minorHAnsi" w:hAnsiTheme="minorHAnsi" w:cs="Arial"/>
            <w:b/>
            <w:color w:val="1F497D" w:themeColor="text2"/>
            <w:szCs w:val="24"/>
          </w:rPr>
          <w:t>jobs@rcstevens.com</w:t>
        </w:r>
      </w:hyperlink>
      <w:r w:rsidRPr="000E562C">
        <w:rPr>
          <w:rFonts w:asciiTheme="minorHAnsi" w:hAnsiTheme="minorHAnsi" w:cs="Arial"/>
          <w:b/>
          <w:color w:val="000000"/>
          <w:szCs w:val="24"/>
        </w:rPr>
        <w:t>. No phone calls or recruiters please.</w:t>
      </w:r>
    </w:p>
    <w:p w14:paraId="4737243B" w14:textId="4A1FDBDB" w:rsidR="000207F6" w:rsidRDefault="000207F6" w:rsidP="001B7557">
      <w:pPr>
        <w:pStyle w:val="NormalWeb"/>
        <w:shd w:val="clear" w:color="auto" w:fill="FFFFFF"/>
        <w:rPr>
          <w:rFonts w:asciiTheme="minorHAnsi" w:hAnsiTheme="minorHAnsi" w:cs="Helvetica"/>
          <w:b/>
          <w:bCs/>
          <w:color w:val="333333"/>
          <w:szCs w:val="24"/>
          <w:shd w:val="clear" w:color="auto" w:fill="FFFFFF"/>
        </w:rPr>
      </w:pPr>
    </w:p>
    <w:p w14:paraId="5DDA73BD" w14:textId="77777777" w:rsidR="00E674C4" w:rsidRDefault="00E674C4" w:rsidP="00E64F5B">
      <w:pPr>
        <w:pStyle w:val="NormalWeb"/>
        <w:rPr>
          <w:rFonts w:asciiTheme="minorHAnsi" w:hAnsiTheme="minorHAnsi" w:cs="Helvetica"/>
          <w:b/>
          <w:bCs/>
          <w:color w:val="333333"/>
          <w:szCs w:val="24"/>
          <w:shd w:val="clear" w:color="auto" w:fill="FFFFFF"/>
        </w:rPr>
      </w:pPr>
    </w:p>
    <w:p w14:paraId="4715E801" w14:textId="7C9E3EC1" w:rsidR="00E64F5B" w:rsidRPr="000E562C" w:rsidRDefault="00C43A23" w:rsidP="00E64F5B">
      <w:pPr>
        <w:pStyle w:val="NormalWeb"/>
        <w:rPr>
          <w:color w:val="000000"/>
          <w:sz w:val="20"/>
          <w:szCs w:val="24"/>
        </w:rPr>
      </w:pPr>
      <w:r w:rsidRPr="000E562C">
        <w:rPr>
          <w:rFonts w:asciiTheme="minorHAnsi" w:hAnsiTheme="minorHAnsi" w:cs="Helvetica"/>
          <w:b/>
          <w:bCs/>
          <w:color w:val="333333"/>
          <w:szCs w:val="24"/>
          <w:shd w:val="clear" w:color="auto" w:fill="FFFFFF"/>
        </w:rPr>
        <w:t>ABOUT R. C. STEVENS CONSTRUCTION COMPANY</w:t>
      </w:r>
      <w:r w:rsidRPr="000E562C">
        <w:rPr>
          <w:rFonts w:asciiTheme="minorHAnsi" w:hAnsiTheme="minorHAnsi" w:cs="Arial"/>
          <w:color w:val="333333"/>
          <w:szCs w:val="24"/>
        </w:rPr>
        <w:br/>
      </w:r>
      <w:r w:rsidRPr="000E562C">
        <w:rPr>
          <w:rFonts w:asciiTheme="minorHAnsi" w:hAnsiTheme="minorHAnsi" w:cs="Arial"/>
          <w:color w:val="000000"/>
          <w:szCs w:val="24"/>
        </w:rPr>
        <w:t>R. C. Stevens Construction Company is one of the Southeast’s oldest and most experienced construction leaders. Founded in 1926 by builder/architect Raymond C. Stevens, the company has earned wide recognition as a full-service Design/Builder, Construction Manager, General Contractor</w:t>
      </w:r>
      <w:r w:rsidR="005E55E8">
        <w:rPr>
          <w:rFonts w:asciiTheme="minorHAnsi" w:hAnsiTheme="minorHAnsi" w:cs="Arial"/>
          <w:color w:val="000000"/>
          <w:szCs w:val="24"/>
        </w:rPr>
        <w:t>,</w:t>
      </w:r>
      <w:r w:rsidRPr="000E562C">
        <w:rPr>
          <w:rFonts w:asciiTheme="minorHAnsi" w:hAnsiTheme="minorHAnsi" w:cs="Arial"/>
          <w:color w:val="000000"/>
          <w:szCs w:val="24"/>
        </w:rPr>
        <w:t xml:space="preserve"> and Program Manager specializing in process industrial and manufacturing plants, healthcare</w:t>
      </w:r>
      <w:r w:rsidR="005E55E8">
        <w:rPr>
          <w:rFonts w:asciiTheme="minorHAnsi" w:hAnsiTheme="minorHAnsi" w:cs="Arial"/>
          <w:color w:val="000000"/>
          <w:szCs w:val="24"/>
        </w:rPr>
        <w:t>,</w:t>
      </w:r>
      <w:r w:rsidRPr="000E562C">
        <w:rPr>
          <w:rFonts w:asciiTheme="minorHAnsi" w:hAnsiTheme="minorHAnsi" w:cs="Arial"/>
          <w:color w:val="000000"/>
          <w:szCs w:val="24"/>
        </w:rPr>
        <w:t xml:space="preserve"> and commercial projects.</w:t>
      </w:r>
      <w:r w:rsidR="00E64F5B">
        <w:rPr>
          <w:rFonts w:asciiTheme="minorHAnsi" w:hAnsiTheme="minorHAnsi" w:cs="Arial"/>
          <w:color w:val="000000"/>
          <w:szCs w:val="24"/>
        </w:rPr>
        <w:t xml:space="preserve"> </w:t>
      </w:r>
      <w:r w:rsidR="00E64F5B" w:rsidRPr="000E562C">
        <w:rPr>
          <w:color w:val="000000"/>
          <w:szCs w:val="24"/>
        </w:rPr>
        <w:t xml:space="preserve">Please visit our website to learn more at: </w:t>
      </w:r>
      <w:hyperlink r:id="rId11" w:history="1">
        <w:r w:rsidR="00E64F5B" w:rsidRPr="00E64F5B">
          <w:rPr>
            <w:rStyle w:val="Hyperlink"/>
            <w:b/>
            <w:bCs/>
            <w:color w:val="1F497D" w:themeColor="text2"/>
            <w:szCs w:val="24"/>
          </w:rPr>
          <w:t>www.rcstevens.com</w:t>
        </w:r>
      </w:hyperlink>
      <w:r w:rsidR="00E64F5B" w:rsidRPr="00E64F5B">
        <w:rPr>
          <w:b/>
          <w:bCs/>
          <w:color w:val="1F497D" w:themeColor="text2"/>
          <w:szCs w:val="24"/>
        </w:rPr>
        <w:t xml:space="preserve">. </w:t>
      </w:r>
    </w:p>
    <w:p w14:paraId="5B323165" w14:textId="77777777" w:rsidR="00B8214E" w:rsidRPr="00621F1E" w:rsidRDefault="00B8214E" w:rsidP="001B7557">
      <w:pPr>
        <w:pStyle w:val="NormalWeb"/>
        <w:shd w:val="clear" w:color="auto" w:fill="FFFFFF"/>
        <w:rPr>
          <w:rFonts w:asciiTheme="minorHAnsi" w:hAnsiTheme="minorHAnsi" w:cs="Arial"/>
          <w:color w:val="000000"/>
          <w:sz w:val="24"/>
          <w:szCs w:val="24"/>
        </w:rPr>
      </w:pPr>
    </w:p>
    <w:p w14:paraId="1A9E061E" w14:textId="1DF0EE89" w:rsidR="00B8214E" w:rsidRPr="00B8214E" w:rsidRDefault="00B8214E" w:rsidP="00B8214E">
      <w:pPr>
        <w:spacing w:after="0" w:line="259" w:lineRule="auto"/>
        <w:ind w:left="0"/>
        <w:rPr>
          <w:rFonts w:ascii="Calibri" w:eastAsia="Calibri" w:hAnsi="Calibri" w:cs="Calibri"/>
          <w:b/>
          <w:bCs/>
          <w:color w:val="auto"/>
          <w:sz w:val="22"/>
          <w:szCs w:val="22"/>
        </w:rPr>
      </w:pPr>
      <w:r w:rsidRPr="00B8214E">
        <w:rPr>
          <w:rFonts w:cs="Helvetica"/>
          <w:b/>
          <w:bCs/>
          <w:color w:val="333333"/>
          <w:sz w:val="22"/>
          <w:szCs w:val="22"/>
          <w:shd w:val="clear" w:color="auto" w:fill="FFFFFF"/>
        </w:rPr>
        <w:t xml:space="preserve">ABOUT </w:t>
      </w:r>
      <w:r w:rsidR="005E55E8">
        <w:rPr>
          <w:rFonts w:cs="Helvetica"/>
          <w:b/>
          <w:bCs/>
          <w:color w:val="333333"/>
          <w:sz w:val="22"/>
          <w:szCs w:val="22"/>
          <w:shd w:val="clear" w:color="auto" w:fill="FFFFFF"/>
        </w:rPr>
        <w:t xml:space="preserve">OUR PARENT COMPANY - </w:t>
      </w:r>
      <w:r>
        <w:rPr>
          <w:rFonts w:cs="Helvetica"/>
          <w:b/>
          <w:bCs/>
          <w:color w:val="333333"/>
          <w:sz w:val="22"/>
          <w:szCs w:val="22"/>
          <w:shd w:val="clear" w:color="auto" w:fill="FFFFFF"/>
        </w:rPr>
        <w:t>CIANBRO</w:t>
      </w:r>
    </w:p>
    <w:p w14:paraId="7FBFE418" w14:textId="0CC80E58" w:rsidR="00B8214E" w:rsidRPr="00B8214E" w:rsidRDefault="00B8214E" w:rsidP="00B8214E">
      <w:pPr>
        <w:spacing w:line="259" w:lineRule="auto"/>
        <w:ind w:left="0"/>
        <w:rPr>
          <w:rFonts w:ascii="Calibri" w:eastAsia="Calibri" w:hAnsi="Calibri" w:cs="Times New Roman"/>
          <w:color w:val="auto"/>
          <w:sz w:val="22"/>
          <w:szCs w:val="22"/>
        </w:rPr>
      </w:pPr>
      <w:r w:rsidRPr="00B8214E">
        <w:rPr>
          <w:rFonts w:ascii="Calibri" w:eastAsia="Calibri" w:hAnsi="Calibri" w:cs="Times New Roman"/>
          <w:color w:val="auto"/>
          <w:sz w:val="22"/>
          <w:szCs w:val="22"/>
        </w:rPr>
        <w:t xml:space="preserve">Founded in 1949, Cianbro is one of the highest-ranked contractors in the United States and is one of the largest open-shop, 100% employee-owned construction companies.  Prior to acquiring R. C. Stevens, Cianbro successfully integrated </w:t>
      </w:r>
      <w:proofErr w:type="spellStart"/>
      <w:r w:rsidRPr="00B8214E">
        <w:rPr>
          <w:rFonts w:ascii="Calibri" w:eastAsia="Calibri" w:hAnsi="Calibri" w:cs="Times New Roman"/>
          <w:color w:val="auto"/>
          <w:sz w:val="22"/>
          <w:szCs w:val="22"/>
        </w:rPr>
        <w:t>Starcon</w:t>
      </w:r>
      <w:proofErr w:type="spellEnd"/>
      <w:r w:rsidRPr="00B8214E">
        <w:rPr>
          <w:rFonts w:ascii="Calibri" w:eastAsia="Calibri" w:hAnsi="Calibri" w:cs="Times New Roman"/>
          <w:color w:val="auto"/>
          <w:sz w:val="22"/>
          <w:szCs w:val="22"/>
        </w:rPr>
        <w:t xml:space="preserve"> International, a leader in the refinery and petrochemical industry into its team in 2010.  In 2019, Cianbro acquired A/Z Corporation, based out of North Stonington, CT.  A/Z is an industry leader in design services, life sciences, higher education, defense, healthcare</w:t>
      </w:r>
      <w:r w:rsidR="0060032F">
        <w:rPr>
          <w:rFonts w:ascii="Calibri" w:eastAsia="Calibri" w:hAnsi="Calibri" w:cs="Times New Roman"/>
          <w:color w:val="auto"/>
          <w:sz w:val="22"/>
          <w:szCs w:val="22"/>
        </w:rPr>
        <w:t>,</w:t>
      </w:r>
      <w:r w:rsidRPr="00B8214E">
        <w:rPr>
          <w:rFonts w:ascii="Calibri" w:eastAsia="Calibri" w:hAnsi="Calibri" w:cs="Times New Roman"/>
          <w:color w:val="auto"/>
          <w:sz w:val="22"/>
          <w:szCs w:val="22"/>
        </w:rPr>
        <w:t xml:space="preserve"> and mission critical electrical, data and energy systems. </w:t>
      </w:r>
    </w:p>
    <w:p w14:paraId="1A7225BF" w14:textId="67342A1F" w:rsidR="00E64F5B" w:rsidRDefault="00B8214E" w:rsidP="00E64F5B">
      <w:pPr>
        <w:pStyle w:val="NormalWeb"/>
        <w:rPr>
          <w:color w:val="000000"/>
          <w:szCs w:val="24"/>
        </w:rPr>
      </w:pPr>
      <w:r w:rsidRPr="00B8214E">
        <w:rPr>
          <w:rFonts w:eastAsia="Calibri" w:cs="Times New Roman"/>
        </w:rPr>
        <w:t>As a 100 percent employee-owned company, team members within The Cianbro Companies participate in the ESOP ownership and share in the successes of the business. As employee-owners, team members have a vested interest to work safe, efficiently, and productively to ensure the successful completion of our projects. The success of The Cianbro Companies is truly a function of its team members – their character, skill, and pride.</w:t>
      </w:r>
      <w:r w:rsidR="00E64F5B">
        <w:rPr>
          <w:rFonts w:eastAsia="Calibri" w:cs="Times New Roman"/>
        </w:rPr>
        <w:t xml:space="preserve"> </w:t>
      </w:r>
      <w:r w:rsidR="00E64F5B" w:rsidRPr="000E562C">
        <w:rPr>
          <w:color w:val="000000"/>
          <w:szCs w:val="24"/>
        </w:rPr>
        <w:t xml:space="preserve">Please visit </w:t>
      </w:r>
      <w:r w:rsidR="00E64F5B">
        <w:rPr>
          <w:color w:val="000000"/>
          <w:szCs w:val="24"/>
        </w:rPr>
        <w:t>Cianbro’s</w:t>
      </w:r>
      <w:r w:rsidR="00E64F5B" w:rsidRPr="000E562C">
        <w:rPr>
          <w:color w:val="000000"/>
          <w:szCs w:val="24"/>
        </w:rPr>
        <w:t xml:space="preserve"> website to learn more at:</w:t>
      </w:r>
      <w:r w:rsidR="00E64F5B" w:rsidRPr="00E64F5B">
        <w:rPr>
          <w:b/>
          <w:bCs/>
          <w:color w:val="1F497D" w:themeColor="text2"/>
          <w:szCs w:val="24"/>
        </w:rPr>
        <w:t xml:space="preserve"> </w:t>
      </w:r>
      <w:hyperlink r:id="rId12" w:history="1">
        <w:r w:rsidR="00E64F5B" w:rsidRPr="00E64F5B">
          <w:rPr>
            <w:rStyle w:val="Hyperlink"/>
            <w:b/>
            <w:bCs/>
            <w:color w:val="1F497D" w:themeColor="text2"/>
            <w:szCs w:val="24"/>
          </w:rPr>
          <w:t>www.cianbro.com</w:t>
        </w:r>
      </w:hyperlink>
    </w:p>
    <w:p w14:paraId="2547D169" w14:textId="77777777" w:rsidR="00E64F5B" w:rsidRPr="000E562C" w:rsidRDefault="00E64F5B" w:rsidP="00E64F5B">
      <w:pPr>
        <w:pStyle w:val="NormalWeb"/>
        <w:rPr>
          <w:color w:val="000000"/>
          <w:sz w:val="20"/>
          <w:szCs w:val="24"/>
        </w:rPr>
      </w:pPr>
    </w:p>
    <w:p w14:paraId="2D79D7AD" w14:textId="77777777" w:rsidR="00B8214E" w:rsidRDefault="00B8214E" w:rsidP="00B8214E">
      <w:pPr>
        <w:spacing w:after="200" w:line="276" w:lineRule="auto"/>
        <w:ind w:left="0"/>
        <w:rPr>
          <w:rFonts w:eastAsiaTheme="minorHAnsi" w:cstheme="minorHAnsi"/>
          <w:i/>
          <w:iCs/>
          <w:color w:val="333333"/>
          <w:sz w:val="22"/>
          <w:szCs w:val="22"/>
          <w:shd w:val="clear" w:color="auto" w:fill="FFFFFF"/>
        </w:rPr>
      </w:pPr>
    </w:p>
    <w:p w14:paraId="19AB6414" w14:textId="1CED9033" w:rsidR="00B8214E" w:rsidRPr="00B8214E" w:rsidRDefault="00B8214E" w:rsidP="005E55E8">
      <w:pPr>
        <w:spacing w:after="200" w:line="276" w:lineRule="auto"/>
        <w:ind w:left="0"/>
      </w:pPr>
      <w:r w:rsidRPr="00B8214E">
        <w:rPr>
          <w:rFonts w:eastAsiaTheme="minorHAnsi" w:cstheme="minorHAnsi"/>
          <w:i/>
          <w:iCs/>
          <w:color w:val="333333"/>
          <w:sz w:val="22"/>
          <w:szCs w:val="22"/>
          <w:shd w:val="clear" w:color="auto" w:fill="FFFFFF"/>
        </w:rPr>
        <w:t>Cianbro is an employee-owned, tobacco-free, equal opportunity employer, we do not discriminate based on marital status, race, color, creed, gender, sex, religion, national origin, gender identity, age, veteran status, union affiliation, physical or mental disability, citizenship status, sexual orientation, genetic information, or other legally protected status.</w:t>
      </w:r>
      <w:bookmarkEnd w:id="0"/>
    </w:p>
    <w:sectPr w:rsidR="00B8214E" w:rsidRPr="00B8214E" w:rsidSect="00FE0C31">
      <w:headerReference w:type="default" r:id="rId13"/>
      <w:footerReference w:type="default" r:id="rId14"/>
      <w:pgSz w:w="12240" w:h="15840" w:code="1"/>
      <w:pgMar w:top="360" w:right="1440" w:bottom="720" w:left="1440" w:header="36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8EE6" w14:textId="77777777" w:rsidR="0026376B" w:rsidRDefault="0026376B">
      <w:r>
        <w:separator/>
      </w:r>
    </w:p>
  </w:endnote>
  <w:endnote w:type="continuationSeparator" w:id="0">
    <w:p w14:paraId="3E1B0299" w14:textId="77777777" w:rsidR="0026376B" w:rsidRDefault="002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87" w:usb1="00000000" w:usb2="00000000" w:usb3="00000000" w:csb0="0000001B"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D53F" w14:textId="00876CA1" w:rsidR="00454B84" w:rsidRDefault="00454B84" w:rsidP="003C6A6F">
    <w:pPr>
      <w:pStyle w:val="Footer"/>
      <w:tabs>
        <w:tab w:val="clear" w:pos="4320"/>
        <w:tab w:val="clear" w:pos="8640"/>
        <w:tab w:val="left" w:pos="0"/>
        <w:tab w:val="center" w:pos="4590"/>
        <w:tab w:val="right" w:pos="9450"/>
      </w:tabs>
      <w:ind w:left="0"/>
      <w:rPr>
        <w:rFonts w:ascii="Georgia" w:hAnsi="Georgia"/>
        <w:i/>
        <w:iCs/>
        <w:sz w:val="12"/>
        <w:szCs w:val="12"/>
      </w:rPr>
    </w:pPr>
    <w:r>
      <w:rPr>
        <w:rFonts w:ascii="Georgia" w:hAnsi="Georgia"/>
        <w:i/>
        <w:iCs/>
        <w:noProof/>
        <w:sz w:val="12"/>
        <w:szCs w:val="12"/>
      </w:rPr>
      <w:drawing>
        <wp:anchor distT="0" distB="0" distL="114300" distR="114300" simplePos="0" relativeHeight="251658240" behindDoc="1" locked="0" layoutInCell="1" allowOverlap="1" wp14:anchorId="50E47B79" wp14:editId="484F3FE7">
          <wp:simplePos x="0" y="0"/>
          <wp:positionH relativeFrom="column">
            <wp:posOffset>-885825</wp:posOffset>
          </wp:positionH>
          <wp:positionV relativeFrom="paragraph">
            <wp:posOffset>-281940</wp:posOffset>
          </wp:positionV>
          <wp:extent cx="7773035" cy="9696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969645"/>
                  </a:xfrm>
                  <a:prstGeom prst="rect">
                    <a:avLst/>
                  </a:prstGeom>
                  <a:noFill/>
                </pic:spPr>
              </pic:pic>
            </a:graphicData>
          </a:graphic>
          <wp14:sizeRelH relativeFrom="page">
            <wp14:pctWidth>0</wp14:pctWidth>
          </wp14:sizeRelH>
          <wp14:sizeRelV relativeFrom="page">
            <wp14:pctHeight>0</wp14:pctHeight>
          </wp14:sizeRelV>
        </wp:anchor>
      </w:drawing>
    </w:r>
    <w:r w:rsidRPr="006B0FA9">
      <w:rPr>
        <w:rFonts w:ascii="Georgia" w:hAnsi="Georgia"/>
        <w:i/>
        <w:iCs/>
        <w:sz w:val="12"/>
        <w:szCs w:val="12"/>
      </w:rPr>
      <w:tab/>
    </w:r>
  </w:p>
  <w:p w14:paraId="737C976B" w14:textId="77777777" w:rsidR="00454B84" w:rsidRPr="006B0FA9" w:rsidRDefault="00454B84" w:rsidP="003C6A6F">
    <w:pPr>
      <w:pStyle w:val="Footer"/>
      <w:tabs>
        <w:tab w:val="clear" w:pos="4320"/>
        <w:tab w:val="clear" w:pos="8640"/>
        <w:tab w:val="left" w:pos="0"/>
        <w:tab w:val="center" w:pos="4590"/>
        <w:tab w:val="right" w:pos="9450"/>
      </w:tabs>
      <w:ind w:left="0"/>
      <w:rPr>
        <w:rFonts w:ascii="Georgia" w:hAnsi="Georgia"/>
        <w:i/>
        <w:i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7622" w14:textId="77777777" w:rsidR="0026376B" w:rsidRDefault="0026376B">
      <w:r>
        <w:separator/>
      </w:r>
    </w:p>
  </w:footnote>
  <w:footnote w:type="continuationSeparator" w:id="0">
    <w:p w14:paraId="34AF52E1" w14:textId="77777777" w:rsidR="0026376B" w:rsidRDefault="0026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FE53" w14:textId="53FCC574" w:rsidR="00454B84" w:rsidRDefault="00454B84" w:rsidP="00CA31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9CD"/>
    <w:multiLevelType w:val="hybridMultilevel"/>
    <w:tmpl w:val="CE82FF38"/>
    <w:lvl w:ilvl="0" w:tplc="A14C6C7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E71DD"/>
    <w:multiLevelType w:val="hybridMultilevel"/>
    <w:tmpl w:val="0CA2F3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73230D"/>
    <w:multiLevelType w:val="hybridMultilevel"/>
    <w:tmpl w:val="776AA620"/>
    <w:lvl w:ilvl="0" w:tplc="8EC249A6">
      <w:start w:val="1"/>
      <w:numFmt w:val="decimal"/>
      <w:lvlText w:val="%1."/>
      <w:lvlJc w:val="right"/>
      <w:pPr>
        <w:ind w:left="1080" w:hanging="360"/>
      </w:pPr>
      <w:rPr>
        <w:rFonts w:hint="default"/>
        <w:i w:val="0"/>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9A6D20"/>
    <w:multiLevelType w:val="hybridMultilevel"/>
    <w:tmpl w:val="8D5EF36C"/>
    <w:lvl w:ilvl="0" w:tplc="0409000D">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 w15:restartNumberingAfterBreak="0">
    <w:nsid w:val="10AF390B"/>
    <w:multiLevelType w:val="hybridMultilevel"/>
    <w:tmpl w:val="AA225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C7C95"/>
    <w:multiLevelType w:val="hybridMultilevel"/>
    <w:tmpl w:val="B8A659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F7BE8"/>
    <w:multiLevelType w:val="hybridMultilevel"/>
    <w:tmpl w:val="750E1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A67D7"/>
    <w:multiLevelType w:val="hybridMultilevel"/>
    <w:tmpl w:val="0CF2181C"/>
    <w:lvl w:ilvl="0" w:tplc="6A5263D4">
      <w:start w:val="1"/>
      <w:numFmt w:val="decimal"/>
      <w:lvlText w:val="%1."/>
      <w:lvlJc w:val="left"/>
      <w:pPr>
        <w:ind w:left="720" w:hanging="360"/>
      </w:pPr>
      <w:rPr>
        <w:rFonts w:ascii="Georgia" w:hAnsi="Georgia"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1117F"/>
    <w:multiLevelType w:val="hybridMultilevel"/>
    <w:tmpl w:val="CA5CD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CC10E7"/>
    <w:multiLevelType w:val="multilevel"/>
    <w:tmpl w:val="29FAA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10A19"/>
    <w:multiLevelType w:val="hybridMultilevel"/>
    <w:tmpl w:val="02A0E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845F9"/>
    <w:multiLevelType w:val="hybridMultilevel"/>
    <w:tmpl w:val="654EF8A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E594288"/>
    <w:multiLevelType w:val="hybridMultilevel"/>
    <w:tmpl w:val="065428DE"/>
    <w:lvl w:ilvl="0" w:tplc="2848D510">
      <w:start w:val="1"/>
      <w:numFmt w:val="decimal"/>
      <w:lvlText w:val="%1."/>
      <w:lvlJc w:val="left"/>
      <w:pPr>
        <w:ind w:left="720" w:hanging="360"/>
      </w:pPr>
      <w:rPr>
        <w:rFonts w:ascii="Georgia" w:hAnsi="Georgia"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F4645A4"/>
    <w:multiLevelType w:val="hybridMultilevel"/>
    <w:tmpl w:val="EC3676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D25476"/>
    <w:multiLevelType w:val="hybridMultilevel"/>
    <w:tmpl w:val="F4448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2871137"/>
    <w:multiLevelType w:val="hybridMultilevel"/>
    <w:tmpl w:val="79203E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5208F"/>
    <w:multiLevelType w:val="hybridMultilevel"/>
    <w:tmpl w:val="94D64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A759B"/>
    <w:multiLevelType w:val="hybridMultilevel"/>
    <w:tmpl w:val="0C520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383640"/>
    <w:multiLevelType w:val="singleLevel"/>
    <w:tmpl w:val="E7E2725C"/>
    <w:lvl w:ilvl="0">
      <w:start w:val="1"/>
      <w:numFmt w:val="decimal"/>
      <w:lvlText w:val="%1."/>
      <w:lvlJc w:val="left"/>
      <w:pPr>
        <w:tabs>
          <w:tab w:val="num" w:pos="720"/>
        </w:tabs>
        <w:ind w:left="720" w:hanging="720"/>
      </w:pPr>
      <w:rPr>
        <w:rFonts w:hint="default"/>
      </w:rPr>
    </w:lvl>
  </w:abstractNum>
  <w:abstractNum w:abstractNumId="19" w15:restartNumberingAfterBreak="0">
    <w:nsid w:val="38834331"/>
    <w:multiLevelType w:val="hybridMultilevel"/>
    <w:tmpl w:val="04A4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857F8"/>
    <w:multiLevelType w:val="hybridMultilevel"/>
    <w:tmpl w:val="3B68934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CFB1CFA"/>
    <w:multiLevelType w:val="hybridMultilevel"/>
    <w:tmpl w:val="93128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575FED"/>
    <w:multiLevelType w:val="hybridMultilevel"/>
    <w:tmpl w:val="94CAA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B0D2C"/>
    <w:multiLevelType w:val="hybridMultilevel"/>
    <w:tmpl w:val="BD30834C"/>
    <w:lvl w:ilvl="0" w:tplc="61CC5AA0">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C04F06"/>
    <w:multiLevelType w:val="hybridMultilevel"/>
    <w:tmpl w:val="DB0AD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33A57"/>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21261F7"/>
    <w:multiLevelType w:val="hybridMultilevel"/>
    <w:tmpl w:val="13F2ACE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448F6543"/>
    <w:multiLevelType w:val="hybridMultilevel"/>
    <w:tmpl w:val="FFECC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05E62"/>
    <w:multiLevelType w:val="hybridMultilevel"/>
    <w:tmpl w:val="C9788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3263D4"/>
    <w:multiLevelType w:val="hybridMultilevel"/>
    <w:tmpl w:val="0F2A251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0BA46B9"/>
    <w:multiLevelType w:val="hybridMultilevel"/>
    <w:tmpl w:val="E9109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71085E"/>
    <w:multiLevelType w:val="hybridMultilevel"/>
    <w:tmpl w:val="50DC6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86239"/>
    <w:multiLevelType w:val="hybridMultilevel"/>
    <w:tmpl w:val="634023E0"/>
    <w:lvl w:ilvl="0" w:tplc="C66CC660">
      <w:start w:val="1"/>
      <w:numFmt w:val="decimal"/>
      <w:lvlText w:val="%1."/>
      <w:lvlJc w:val="right"/>
      <w:pPr>
        <w:ind w:left="1080" w:hanging="360"/>
      </w:pPr>
      <w:rPr>
        <w:rFonts w:hint="default"/>
        <w:i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E36F9C"/>
    <w:multiLevelType w:val="hybridMultilevel"/>
    <w:tmpl w:val="262811AC"/>
    <w:lvl w:ilvl="0" w:tplc="48D6CF4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5EA029B"/>
    <w:multiLevelType w:val="hybridMultilevel"/>
    <w:tmpl w:val="46F0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1344C8"/>
    <w:multiLevelType w:val="hybridMultilevel"/>
    <w:tmpl w:val="C5669462"/>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6" w15:restartNumberingAfterBreak="0">
    <w:nsid w:val="6DC62472"/>
    <w:multiLevelType w:val="hybridMultilevel"/>
    <w:tmpl w:val="A8F424E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2822C23"/>
    <w:multiLevelType w:val="hybridMultilevel"/>
    <w:tmpl w:val="91CA8E96"/>
    <w:lvl w:ilvl="0" w:tplc="9D786AB2">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7536F"/>
    <w:multiLevelType w:val="hybridMultilevel"/>
    <w:tmpl w:val="5A2497CE"/>
    <w:lvl w:ilvl="0" w:tplc="4800BA70">
      <w:start w:val="1"/>
      <w:numFmt w:val="decimal"/>
      <w:lvlText w:val="%1."/>
      <w:lvlJc w:val="right"/>
      <w:pPr>
        <w:ind w:left="720" w:hanging="360"/>
      </w:pPr>
      <w:rPr>
        <w:rFonts w:hint="default"/>
        <w:b w:val="0"/>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432A06"/>
    <w:multiLevelType w:val="hybridMultilevel"/>
    <w:tmpl w:val="A55C3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C5083"/>
    <w:multiLevelType w:val="hybridMultilevel"/>
    <w:tmpl w:val="29B09CA0"/>
    <w:lvl w:ilvl="0" w:tplc="02A019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C019D5"/>
    <w:multiLevelType w:val="hybridMultilevel"/>
    <w:tmpl w:val="4CBEA8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366F8"/>
    <w:multiLevelType w:val="hybridMultilevel"/>
    <w:tmpl w:val="9CF01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36746">
    <w:abstractNumId w:val="40"/>
  </w:num>
  <w:num w:numId="2" w16cid:durableId="1085808725">
    <w:abstractNumId w:val="25"/>
  </w:num>
  <w:num w:numId="3" w16cid:durableId="1744913403">
    <w:abstractNumId w:val="18"/>
  </w:num>
  <w:num w:numId="4" w16cid:durableId="1218934845">
    <w:abstractNumId w:val="3"/>
  </w:num>
  <w:num w:numId="5" w16cid:durableId="2052614058">
    <w:abstractNumId w:val="5"/>
  </w:num>
  <w:num w:numId="6" w16cid:durableId="837309257">
    <w:abstractNumId w:val="31"/>
  </w:num>
  <w:num w:numId="7" w16cid:durableId="586766005">
    <w:abstractNumId w:val="26"/>
  </w:num>
  <w:num w:numId="8" w16cid:durableId="1214387204">
    <w:abstractNumId w:val="35"/>
  </w:num>
  <w:num w:numId="9" w16cid:durableId="741802409">
    <w:abstractNumId w:val="36"/>
  </w:num>
  <w:num w:numId="10" w16cid:durableId="1830441200">
    <w:abstractNumId w:val="20"/>
  </w:num>
  <w:num w:numId="11" w16cid:durableId="782455995">
    <w:abstractNumId w:val="27"/>
  </w:num>
  <w:num w:numId="12" w16cid:durableId="1488785370">
    <w:abstractNumId w:val="39"/>
  </w:num>
  <w:num w:numId="13" w16cid:durableId="91126647">
    <w:abstractNumId w:val="16"/>
  </w:num>
  <w:num w:numId="14" w16cid:durableId="2046756765">
    <w:abstractNumId w:val="4"/>
  </w:num>
  <w:num w:numId="15" w16cid:durableId="2139758092">
    <w:abstractNumId w:val="33"/>
  </w:num>
  <w:num w:numId="16" w16cid:durableId="1543521158">
    <w:abstractNumId w:val="15"/>
  </w:num>
  <w:num w:numId="17" w16cid:durableId="21059614">
    <w:abstractNumId w:val="42"/>
  </w:num>
  <w:num w:numId="18" w16cid:durableId="1538660923">
    <w:abstractNumId w:val="14"/>
  </w:num>
  <w:num w:numId="19" w16cid:durableId="2027167636">
    <w:abstractNumId w:val="28"/>
  </w:num>
  <w:num w:numId="20" w16cid:durableId="89472410">
    <w:abstractNumId w:val="11"/>
  </w:num>
  <w:num w:numId="21" w16cid:durableId="1207062490">
    <w:abstractNumId w:val="10"/>
  </w:num>
  <w:num w:numId="22" w16cid:durableId="1175146483">
    <w:abstractNumId w:val="12"/>
  </w:num>
  <w:num w:numId="23" w16cid:durableId="822551527">
    <w:abstractNumId w:val="7"/>
  </w:num>
  <w:num w:numId="24" w16cid:durableId="840126433">
    <w:abstractNumId w:val="30"/>
  </w:num>
  <w:num w:numId="25" w16cid:durableId="1610888180">
    <w:abstractNumId w:val="41"/>
  </w:num>
  <w:num w:numId="26" w16cid:durableId="1769154151">
    <w:abstractNumId w:val="22"/>
  </w:num>
  <w:num w:numId="27" w16cid:durableId="223613990">
    <w:abstractNumId w:val="17"/>
  </w:num>
  <w:num w:numId="28" w16cid:durableId="1186601823">
    <w:abstractNumId w:val="6"/>
  </w:num>
  <w:num w:numId="29" w16cid:durableId="2056810277">
    <w:abstractNumId w:val="21"/>
  </w:num>
  <w:num w:numId="30" w16cid:durableId="1870604217">
    <w:abstractNumId w:val="19"/>
  </w:num>
  <w:num w:numId="31" w16cid:durableId="182986093">
    <w:abstractNumId w:val="8"/>
  </w:num>
  <w:num w:numId="32" w16cid:durableId="1083144668">
    <w:abstractNumId w:val="24"/>
  </w:num>
  <w:num w:numId="33" w16cid:durableId="1135104646">
    <w:abstractNumId w:val="34"/>
  </w:num>
  <w:num w:numId="34" w16cid:durableId="304745988">
    <w:abstractNumId w:val="1"/>
  </w:num>
  <w:num w:numId="35" w16cid:durableId="961182881">
    <w:abstractNumId w:val="2"/>
  </w:num>
  <w:num w:numId="36" w16cid:durableId="995691472">
    <w:abstractNumId w:val="1"/>
  </w:num>
  <w:num w:numId="37" w16cid:durableId="367994362">
    <w:abstractNumId w:val="37"/>
  </w:num>
  <w:num w:numId="38" w16cid:durableId="1335689855">
    <w:abstractNumId w:val="0"/>
  </w:num>
  <w:num w:numId="39" w16cid:durableId="127012234">
    <w:abstractNumId w:val="13"/>
  </w:num>
  <w:num w:numId="40" w16cid:durableId="101654200">
    <w:abstractNumId w:val="29"/>
  </w:num>
  <w:num w:numId="41" w16cid:durableId="379211016">
    <w:abstractNumId w:val="38"/>
  </w:num>
  <w:num w:numId="42" w16cid:durableId="420369638">
    <w:abstractNumId w:val="23"/>
  </w:num>
  <w:num w:numId="43" w16cid:durableId="2072539030">
    <w:abstractNumId w:val="32"/>
  </w:num>
  <w:num w:numId="44" w16cid:durableId="871649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C6"/>
    <w:rsid w:val="00002399"/>
    <w:rsid w:val="000207F6"/>
    <w:rsid w:val="00026BCC"/>
    <w:rsid w:val="00027A58"/>
    <w:rsid w:val="000345C0"/>
    <w:rsid w:val="00036449"/>
    <w:rsid w:val="00042962"/>
    <w:rsid w:val="00050FB9"/>
    <w:rsid w:val="00075815"/>
    <w:rsid w:val="00086DE9"/>
    <w:rsid w:val="00087374"/>
    <w:rsid w:val="0008769E"/>
    <w:rsid w:val="00087DE7"/>
    <w:rsid w:val="00094049"/>
    <w:rsid w:val="000A7079"/>
    <w:rsid w:val="000B1900"/>
    <w:rsid w:val="000B2D4C"/>
    <w:rsid w:val="000B4EDD"/>
    <w:rsid w:val="000B643A"/>
    <w:rsid w:val="000B6FDF"/>
    <w:rsid w:val="000E1B33"/>
    <w:rsid w:val="000E562C"/>
    <w:rsid w:val="000E6732"/>
    <w:rsid w:val="000E6E0A"/>
    <w:rsid w:val="000E7693"/>
    <w:rsid w:val="000F76E9"/>
    <w:rsid w:val="001004E8"/>
    <w:rsid w:val="0010150E"/>
    <w:rsid w:val="001068DF"/>
    <w:rsid w:val="00106E0F"/>
    <w:rsid w:val="00112B7B"/>
    <w:rsid w:val="00114B4A"/>
    <w:rsid w:val="00114C0E"/>
    <w:rsid w:val="00117067"/>
    <w:rsid w:val="001215C9"/>
    <w:rsid w:val="001369E6"/>
    <w:rsid w:val="0013743C"/>
    <w:rsid w:val="001416EC"/>
    <w:rsid w:val="00141AA8"/>
    <w:rsid w:val="001440FA"/>
    <w:rsid w:val="0014483E"/>
    <w:rsid w:val="00146070"/>
    <w:rsid w:val="00151E6A"/>
    <w:rsid w:val="00151EA9"/>
    <w:rsid w:val="00152BE8"/>
    <w:rsid w:val="001554D8"/>
    <w:rsid w:val="0015652E"/>
    <w:rsid w:val="001763BB"/>
    <w:rsid w:val="00176D49"/>
    <w:rsid w:val="00185029"/>
    <w:rsid w:val="001A3492"/>
    <w:rsid w:val="001B3A1B"/>
    <w:rsid w:val="001B5AD7"/>
    <w:rsid w:val="001B6F41"/>
    <w:rsid w:val="001B7557"/>
    <w:rsid w:val="001C4906"/>
    <w:rsid w:val="001C6A36"/>
    <w:rsid w:val="001D33E4"/>
    <w:rsid w:val="001E5B3F"/>
    <w:rsid w:val="001F490B"/>
    <w:rsid w:val="001F7C49"/>
    <w:rsid w:val="00204004"/>
    <w:rsid w:val="0021656D"/>
    <w:rsid w:val="00217C84"/>
    <w:rsid w:val="002217EB"/>
    <w:rsid w:val="00223FF2"/>
    <w:rsid w:val="0022778A"/>
    <w:rsid w:val="00227E27"/>
    <w:rsid w:val="00231ADB"/>
    <w:rsid w:val="0024492D"/>
    <w:rsid w:val="00251846"/>
    <w:rsid w:val="00252404"/>
    <w:rsid w:val="00257FCD"/>
    <w:rsid w:val="00262AD8"/>
    <w:rsid w:val="0026376B"/>
    <w:rsid w:val="00264293"/>
    <w:rsid w:val="0026635F"/>
    <w:rsid w:val="00274A08"/>
    <w:rsid w:val="00286FDB"/>
    <w:rsid w:val="002A08EA"/>
    <w:rsid w:val="002A12DE"/>
    <w:rsid w:val="002B0485"/>
    <w:rsid w:val="002B19E8"/>
    <w:rsid w:val="002B6DB4"/>
    <w:rsid w:val="002D2E00"/>
    <w:rsid w:val="002D6E14"/>
    <w:rsid w:val="002E2470"/>
    <w:rsid w:val="002E2799"/>
    <w:rsid w:val="002F5268"/>
    <w:rsid w:val="002F7EF5"/>
    <w:rsid w:val="0031403A"/>
    <w:rsid w:val="00314998"/>
    <w:rsid w:val="00321C32"/>
    <w:rsid w:val="00326D6A"/>
    <w:rsid w:val="00333535"/>
    <w:rsid w:val="00340C96"/>
    <w:rsid w:val="00343D79"/>
    <w:rsid w:val="00344D3C"/>
    <w:rsid w:val="00350908"/>
    <w:rsid w:val="00354029"/>
    <w:rsid w:val="00366521"/>
    <w:rsid w:val="00367212"/>
    <w:rsid w:val="00370627"/>
    <w:rsid w:val="00375705"/>
    <w:rsid w:val="003829C8"/>
    <w:rsid w:val="00385E32"/>
    <w:rsid w:val="00386034"/>
    <w:rsid w:val="00391046"/>
    <w:rsid w:val="003919A5"/>
    <w:rsid w:val="003960CD"/>
    <w:rsid w:val="0039650A"/>
    <w:rsid w:val="003A488B"/>
    <w:rsid w:val="003A55FF"/>
    <w:rsid w:val="003B25FA"/>
    <w:rsid w:val="003B34F5"/>
    <w:rsid w:val="003B3AC1"/>
    <w:rsid w:val="003B71AD"/>
    <w:rsid w:val="003C6A6F"/>
    <w:rsid w:val="003D05E2"/>
    <w:rsid w:val="003E7E99"/>
    <w:rsid w:val="003F08B2"/>
    <w:rsid w:val="003F1979"/>
    <w:rsid w:val="003F2816"/>
    <w:rsid w:val="003F6C55"/>
    <w:rsid w:val="00405E2E"/>
    <w:rsid w:val="004100BD"/>
    <w:rsid w:val="004154F5"/>
    <w:rsid w:val="0041677D"/>
    <w:rsid w:val="00417D00"/>
    <w:rsid w:val="00431785"/>
    <w:rsid w:val="004367F1"/>
    <w:rsid w:val="00442819"/>
    <w:rsid w:val="00454B84"/>
    <w:rsid w:val="00461C04"/>
    <w:rsid w:val="00466A22"/>
    <w:rsid w:val="00475D13"/>
    <w:rsid w:val="00477503"/>
    <w:rsid w:val="00483137"/>
    <w:rsid w:val="004A40F4"/>
    <w:rsid w:val="004A490E"/>
    <w:rsid w:val="004B0CC9"/>
    <w:rsid w:val="004B27C6"/>
    <w:rsid w:val="004B338B"/>
    <w:rsid w:val="004C63FC"/>
    <w:rsid w:val="004D0243"/>
    <w:rsid w:val="004D7F77"/>
    <w:rsid w:val="004E25DE"/>
    <w:rsid w:val="004E45D8"/>
    <w:rsid w:val="004E4CF2"/>
    <w:rsid w:val="004E4F17"/>
    <w:rsid w:val="004F2058"/>
    <w:rsid w:val="004F4223"/>
    <w:rsid w:val="00503FF8"/>
    <w:rsid w:val="005077B7"/>
    <w:rsid w:val="00513778"/>
    <w:rsid w:val="005211F6"/>
    <w:rsid w:val="00526B50"/>
    <w:rsid w:val="005306C7"/>
    <w:rsid w:val="00537C13"/>
    <w:rsid w:val="00540650"/>
    <w:rsid w:val="00547070"/>
    <w:rsid w:val="0055241F"/>
    <w:rsid w:val="00552AF2"/>
    <w:rsid w:val="005539F3"/>
    <w:rsid w:val="00560575"/>
    <w:rsid w:val="00566DF8"/>
    <w:rsid w:val="00581E5E"/>
    <w:rsid w:val="00582A19"/>
    <w:rsid w:val="00584126"/>
    <w:rsid w:val="00585B4A"/>
    <w:rsid w:val="00591A10"/>
    <w:rsid w:val="00591AE4"/>
    <w:rsid w:val="005A11AD"/>
    <w:rsid w:val="005B0B26"/>
    <w:rsid w:val="005B122B"/>
    <w:rsid w:val="005B7F45"/>
    <w:rsid w:val="005C1A3F"/>
    <w:rsid w:val="005C316D"/>
    <w:rsid w:val="005D3270"/>
    <w:rsid w:val="005E39C3"/>
    <w:rsid w:val="005E5206"/>
    <w:rsid w:val="005E55E8"/>
    <w:rsid w:val="005F6FAC"/>
    <w:rsid w:val="0060032F"/>
    <w:rsid w:val="0060669E"/>
    <w:rsid w:val="00612008"/>
    <w:rsid w:val="00621606"/>
    <w:rsid w:val="00626F91"/>
    <w:rsid w:val="00627395"/>
    <w:rsid w:val="00630338"/>
    <w:rsid w:val="0063384E"/>
    <w:rsid w:val="00637975"/>
    <w:rsid w:val="00644C7D"/>
    <w:rsid w:val="006531A7"/>
    <w:rsid w:val="0065588F"/>
    <w:rsid w:val="006561E3"/>
    <w:rsid w:val="006670B0"/>
    <w:rsid w:val="00671169"/>
    <w:rsid w:val="00672CC4"/>
    <w:rsid w:val="006750EE"/>
    <w:rsid w:val="00684E40"/>
    <w:rsid w:val="006907EC"/>
    <w:rsid w:val="006916FC"/>
    <w:rsid w:val="00691F60"/>
    <w:rsid w:val="0069649F"/>
    <w:rsid w:val="00697C83"/>
    <w:rsid w:val="006A5EFD"/>
    <w:rsid w:val="006B0FA9"/>
    <w:rsid w:val="006B6F14"/>
    <w:rsid w:val="006B789F"/>
    <w:rsid w:val="006C19A1"/>
    <w:rsid w:val="006E08BF"/>
    <w:rsid w:val="006F3717"/>
    <w:rsid w:val="006F42FA"/>
    <w:rsid w:val="006F4970"/>
    <w:rsid w:val="006F7118"/>
    <w:rsid w:val="00707270"/>
    <w:rsid w:val="00707642"/>
    <w:rsid w:val="00711F9E"/>
    <w:rsid w:val="007124A2"/>
    <w:rsid w:val="00715C32"/>
    <w:rsid w:val="0071706E"/>
    <w:rsid w:val="007256C2"/>
    <w:rsid w:val="00730F21"/>
    <w:rsid w:val="00740A54"/>
    <w:rsid w:val="00744FFF"/>
    <w:rsid w:val="00752C45"/>
    <w:rsid w:val="00757A4C"/>
    <w:rsid w:val="00761CB6"/>
    <w:rsid w:val="007634A3"/>
    <w:rsid w:val="00763F72"/>
    <w:rsid w:val="00764BAA"/>
    <w:rsid w:val="007679C7"/>
    <w:rsid w:val="00767A04"/>
    <w:rsid w:val="00771C31"/>
    <w:rsid w:val="00772239"/>
    <w:rsid w:val="00775CA8"/>
    <w:rsid w:val="00777F33"/>
    <w:rsid w:val="00782B0A"/>
    <w:rsid w:val="007869A3"/>
    <w:rsid w:val="00790543"/>
    <w:rsid w:val="007964BC"/>
    <w:rsid w:val="007A0D5A"/>
    <w:rsid w:val="007A44BE"/>
    <w:rsid w:val="007A68E0"/>
    <w:rsid w:val="007B30A9"/>
    <w:rsid w:val="007B40B9"/>
    <w:rsid w:val="007C12DD"/>
    <w:rsid w:val="007C60EB"/>
    <w:rsid w:val="007C72C2"/>
    <w:rsid w:val="007D3CEC"/>
    <w:rsid w:val="007D7AB8"/>
    <w:rsid w:val="007E777F"/>
    <w:rsid w:val="008018AC"/>
    <w:rsid w:val="00801E62"/>
    <w:rsid w:val="00804CEC"/>
    <w:rsid w:val="0081749A"/>
    <w:rsid w:val="00823BCE"/>
    <w:rsid w:val="00823FE8"/>
    <w:rsid w:val="008305B8"/>
    <w:rsid w:val="0083286A"/>
    <w:rsid w:val="00844C82"/>
    <w:rsid w:val="00853CE1"/>
    <w:rsid w:val="00855C1A"/>
    <w:rsid w:val="008572CA"/>
    <w:rsid w:val="00870839"/>
    <w:rsid w:val="0087632C"/>
    <w:rsid w:val="0087719A"/>
    <w:rsid w:val="008807E8"/>
    <w:rsid w:val="008866B2"/>
    <w:rsid w:val="00897966"/>
    <w:rsid w:val="008A059C"/>
    <w:rsid w:val="008A146B"/>
    <w:rsid w:val="008A574F"/>
    <w:rsid w:val="008A7F00"/>
    <w:rsid w:val="008B74F4"/>
    <w:rsid w:val="008C5813"/>
    <w:rsid w:val="008C5A5B"/>
    <w:rsid w:val="008E0036"/>
    <w:rsid w:val="008E680F"/>
    <w:rsid w:val="008F36E7"/>
    <w:rsid w:val="008F53D2"/>
    <w:rsid w:val="008F747B"/>
    <w:rsid w:val="009019E5"/>
    <w:rsid w:val="009023A7"/>
    <w:rsid w:val="00912BED"/>
    <w:rsid w:val="009156A6"/>
    <w:rsid w:val="009169E3"/>
    <w:rsid w:val="009219DE"/>
    <w:rsid w:val="009227AF"/>
    <w:rsid w:val="00925123"/>
    <w:rsid w:val="009409BC"/>
    <w:rsid w:val="00950DFD"/>
    <w:rsid w:val="009530B5"/>
    <w:rsid w:val="00954B3E"/>
    <w:rsid w:val="0096702E"/>
    <w:rsid w:val="0097225E"/>
    <w:rsid w:val="009740A7"/>
    <w:rsid w:val="009775F6"/>
    <w:rsid w:val="00983624"/>
    <w:rsid w:val="00997656"/>
    <w:rsid w:val="009A24FE"/>
    <w:rsid w:val="009A46F1"/>
    <w:rsid w:val="009A5FA5"/>
    <w:rsid w:val="009A7D40"/>
    <w:rsid w:val="009B4ABC"/>
    <w:rsid w:val="009C136E"/>
    <w:rsid w:val="009C37AE"/>
    <w:rsid w:val="009C5411"/>
    <w:rsid w:val="009C7780"/>
    <w:rsid w:val="009D2995"/>
    <w:rsid w:val="009D3898"/>
    <w:rsid w:val="009E092E"/>
    <w:rsid w:val="009E0BE0"/>
    <w:rsid w:val="009E1995"/>
    <w:rsid w:val="009E2C56"/>
    <w:rsid w:val="009E38A0"/>
    <w:rsid w:val="009E5A9E"/>
    <w:rsid w:val="009E5B86"/>
    <w:rsid w:val="009F0C4F"/>
    <w:rsid w:val="009F178E"/>
    <w:rsid w:val="009F2492"/>
    <w:rsid w:val="009F4B9E"/>
    <w:rsid w:val="009F61CD"/>
    <w:rsid w:val="009F761D"/>
    <w:rsid w:val="00A012B8"/>
    <w:rsid w:val="00A07C93"/>
    <w:rsid w:val="00A2186E"/>
    <w:rsid w:val="00A22AB4"/>
    <w:rsid w:val="00A2710C"/>
    <w:rsid w:val="00A32126"/>
    <w:rsid w:val="00A36AF7"/>
    <w:rsid w:val="00A37002"/>
    <w:rsid w:val="00A426A8"/>
    <w:rsid w:val="00A43F33"/>
    <w:rsid w:val="00A52C43"/>
    <w:rsid w:val="00A55FED"/>
    <w:rsid w:val="00A604C8"/>
    <w:rsid w:val="00A61038"/>
    <w:rsid w:val="00A62C1A"/>
    <w:rsid w:val="00A70AD3"/>
    <w:rsid w:val="00A720FF"/>
    <w:rsid w:val="00A77C00"/>
    <w:rsid w:val="00A83F09"/>
    <w:rsid w:val="00A96F98"/>
    <w:rsid w:val="00AA4A39"/>
    <w:rsid w:val="00AB014D"/>
    <w:rsid w:val="00AB3880"/>
    <w:rsid w:val="00AB607C"/>
    <w:rsid w:val="00AC0F98"/>
    <w:rsid w:val="00AC1754"/>
    <w:rsid w:val="00AC5C81"/>
    <w:rsid w:val="00AD5E2B"/>
    <w:rsid w:val="00AD7DB1"/>
    <w:rsid w:val="00AE1992"/>
    <w:rsid w:val="00AE3BAC"/>
    <w:rsid w:val="00AE4E90"/>
    <w:rsid w:val="00AE6B3F"/>
    <w:rsid w:val="00AF130F"/>
    <w:rsid w:val="00AF3699"/>
    <w:rsid w:val="00AF592C"/>
    <w:rsid w:val="00AF6E5D"/>
    <w:rsid w:val="00B00B59"/>
    <w:rsid w:val="00B048E0"/>
    <w:rsid w:val="00B05E2B"/>
    <w:rsid w:val="00B100BF"/>
    <w:rsid w:val="00B1177F"/>
    <w:rsid w:val="00B12B39"/>
    <w:rsid w:val="00B2084F"/>
    <w:rsid w:val="00B20A0F"/>
    <w:rsid w:val="00B2139B"/>
    <w:rsid w:val="00B2293A"/>
    <w:rsid w:val="00B32571"/>
    <w:rsid w:val="00B34F3E"/>
    <w:rsid w:val="00B40156"/>
    <w:rsid w:val="00B45609"/>
    <w:rsid w:val="00B50FB9"/>
    <w:rsid w:val="00B5148F"/>
    <w:rsid w:val="00B52142"/>
    <w:rsid w:val="00B64968"/>
    <w:rsid w:val="00B6599F"/>
    <w:rsid w:val="00B71A1F"/>
    <w:rsid w:val="00B752D7"/>
    <w:rsid w:val="00B75F64"/>
    <w:rsid w:val="00B8214E"/>
    <w:rsid w:val="00B82E44"/>
    <w:rsid w:val="00B86B84"/>
    <w:rsid w:val="00B941CB"/>
    <w:rsid w:val="00B952FE"/>
    <w:rsid w:val="00B971B0"/>
    <w:rsid w:val="00BA6130"/>
    <w:rsid w:val="00BA7D84"/>
    <w:rsid w:val="00BB08E0"/>
    <w:rsid w:val="00BB75EA"/>
    <w:rsid w:val="00BC02B9"/>
    <w:rsid w:val="00BC0BB5"/>
    <w:rsid w:val="00BD0D1D"/>
    <w:rsid w:val="00BD24F0"/>
    <w:rsid w:val="00BE16C9"/>
    <w:rsid w:val="00BE4A84"/>
    <w:rsid w:val="00BE4F91"/>
    <w:rsid w:val="00BF23EA"/>
    <w:rsid w:val="00BF335E"/>
    <w:rsid w:val="00BF365F"/>
    <w:rsid w:val="00C03B41"/>
    <w:rsid w:val="00C04ECA"/>
    <w:rsid w:val="00C14F41"/>
    <w:rsid w:val="00C26613"/>
    <w:rsid w:val="00C43A23"/>
    <w:rsid w:val="00C47A1D"/>
    <w:rsid w:val="00C5172D"/>
    <w:rsid w:val="00C54F33"/>
    <w:rsid w:val="00C55610"/>
    <w:rsid w:val="00C70E4C"/>
    <w:rsid w:val="00C712E7"/>
    <w:rsid w:val="00C72446"/>
    <w:rsid w:val="00C85860"/>
    <w:rsid w:val="00C8692E"/>
    <w:rsid w:val="00C9227C"/>
    <w:rsid w:val="00C950F8"/>
    <w:rsid w:val="00C95199"/>
    <w:rsid w:val="00CA31D3"/>
    <w:rsid w:val="00CC4DB8"/>
    <w:rsid w:val="00CD3DCF"/>
    <w:rsid w:val="00CD4704"/>
    <w:rsid w:val="00CD7A03"/>
    <w:rsid w:val="00CE36C5"/>
    <w:rsid w:val="00CE7F67"/>
    <w:rsid w:val="00CF4F20"/>
    <w:rsid w:val="00CF626A"/>
    <w:rsid w:val="00D11DF0"/>
    <w:rsid w:val="00D1281A"/>
    <w:rsid w:val="00D14DD2"/>
    <w:rsid w:val="00D21F69"/>
    <w:rsid w:val="00D24126"/>
    <w:rsid w:val="00D33731"/>
    <w:rsid w:val="00D46525"/>
    <w:rsid w:val="00D50B61"/>
    <w:rsid w:val="00D5423B"/>
    <w:rsid w:val="00D57891"/>
    <w:rsid w:val="00D57D7A"/>
    <w:rsid w:val="00D6276D"/>
    <w:rsid w:val="00D65013"/>
    <w:rsid w:val="00D67B8F"/>
    <w:rsid w:val="00D720B2"/>
    <w:rsid w:val="00D73E05"/>
    <w:rsid w:val="00D75FA6"/>
    <w:rsid w:val="00D76B9F"/>
    <w:rsid w:val="00D77CEF"/>
    <w:rsid w:val="00D86F7D"/>
    <w:rsid w:val="00D9093D"/>
    <w:rsid w:val="00D91640"/>
    <w:rsid w:val="00DA77D5"/>
    <w:rsid w:val="00DD06FE"/>
    <w:rsid w:val="00DD1100"/>
    <w:rsid w:val="00DD1BF0"/>
    <w:rsid w:val="00DD4E1F"/>
    <w:rsid w:val="00DE50A1"/>
    <w:rsid w:val="00E033C8"/>
    <w:rsid w:val="00E03A86"/>
    <w:rsid w:val="00E05576"/>
    <w:rsid w:val="00E125BB"/>
    <w:rsid w:val="00E12A95"/>
    <w:rsid w:val="00E162C2"/>
    <w:rsid w:val="00E16E5B"/>
    <w:rsid w:val="00E20B5D"/>
    <w:rsid w:val="00E3585B"/>
    <w:rsid w:val="00E359FB"/>
    <w:rsid w:val="00E362A6"/>
    <w:rsid w:val="00E433B7"/>
    <w:rsid w:val="00E4399D"/>
    <w:rsid w:val="00E4418D"/>
    <w:rsid w:val="00E44F70"/>
    <w:rsid w:val="00E475F7"/>
    <w:rsid w:val="00E64F5B"/>
    <w:rsid w:val="00E662BA"/>
    <w:rsid w:val="00E674C4"/>
    <w:rsid w:val="00E70B68"/>
    <w:rsid w:val="00E80E43"/>
    <w:rsid w:val="00E87D5D"/>
    <w:rsid w:val="00E924EC"/>
    <w:rsid w:val="00EA0D17"/>
    <w:rsid w:val="00EA2948"/>
    <w:rsid w:val="00EA568A"/>
    <w:rsid w:val="00EE1296"/>
    <w:rsid w:val="00EE277E"/>
    <w:rsid w:val="00EE38D9"/>
    <w:rsid w:val="00EE6411"/>
    <w:rsid w:val="00F05412"/>
    <w:rsid w:val="00F124F7"/>
    <w:rsid w:val="00F12B83"/>
    <w:rsid w:val="00F14F67"/>
    <w:rsid w:val="00F17DC5"/>
    <w:rsid w:val="00F2588E"/>
    <w:rsid w:val="00F25B81"/>
    <w:rsid w:val="00F261F7"/>
    <w:rsid w:val="00F46902"/>
    <w:rsid w:val="00F46D91"/>
    <w:rsid w:val="00F5024A"/>
    <w:rsid w:val="00F54082"/>
    <w:rsid w:val="00F63FC7"/>
    <w:rsid w:val="00F655AF"/>
    <w:rsid w:val="00F66096"/>
    <w:rsid w:val="00F71564"/>
    <w:rsid w:val="00F72229"/>
    <w:rsid w:val="00F75CAF"/>
    <w:rsid w:val="00F75E82"/>
    <w:rsid w:val="00F8273B"/>
    <w:rsid w:val="00F93531"/>
    <w:rsid w:val="00F95B71"/>
    <w:rsid w:val="00FA51ED"/>
    <w:rsid w:val="00FB22C6"/>
    <w:rsid w:val="00FB4EAD"/>
    <w:rsid w:val="00FB551E"/>
    <w:rsid w:val="00FB7684"/>
    <w:rsid w:val="00FC064C"/>
    <w:rsid w:val="00FC25A0"/>
    <w:rsid w:val="00FC755D"/>
    <w:rsid w:val="00FC7C68"/>
    <w:rsid w:val="00FD5C07"/>
    <w:rsid w:val="00FE0C31"/>
    <w:rsid w:val="00FE148A"/>
    <w:rsid w:val="00FF3F68"/>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D4671F"/>
  <w15:docId w15:val="{38F368EC-C338-4625-931F-12CED633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F91"/>
    <w:rPr>
      <w:color w:val="5A5A5A" w:themeColor="text1" w:themeTint="A5"/>
    </w:rPr>
  </w:style>
  <w:style w:type="paragraph" w:styleId="Heading1">
    <w:name w:val="heading 1"/>
    <w:basedOn w:val="Normal"/>
    <w:next w:val="Normal"/>
    <w:link w:val="Heading1Char"/>
    <w:uiPriority w:val="9"/>
    <w:qFormat/>
    <w:rsid w:val="0035090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35090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35090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unhideWhenUsed/>
    <w:qFormat/>
    <w:rsid w:val="0035090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35090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35090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35090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35090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35090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Calisto MT" w:hAnsi="Calisto MT"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both"/>
    </w:pPr>
    <w:rPr>
      <w:b/>
      <w:i/>
      <w:iCs/>
    </w:rPr>
  </w:style>
  <w:style w:type="paragraph" w:styleId="BalloonText">
    <w:name w:val="Balloon Text"/>
    <w:basedOn w:val="Normal"/>
    <w:semiHidden/>
    <w:rsid w:val="008866B2"/>
    <w:rPr>
      <w:rFonts w:ascii="Tahoma" w:hAnsi="Tahoma" w:cs="Tahoma"/>
      <w:sz w:val="16"/>
      <w:szCs w:val="16"/>
    </w:rPr>
  </w:style>
  <w:style w:type="paragraph" w:styleId="ListParagraph">
    <w:name w:val="List Paragraph"/>
    <w:basedOn w:val="Normal"/>
    <w:uiPriority w:val="34"/>
    <w:qFormat/>
    <w:rsid w:val="00350908"/>
    <w:pPr>
      <w:ind w:left="720"/>
      <w:contextualSpacing/>
    </w:pPr>
  </w:style>
  <w:style w:type="character" w:styleId="CommentReference">
    <w:name w:val="annotation reference"/>
    <w:rsid w:val="000B4EDD"/>
    <w:rPr>
      <w:sz w:val="16"/>
      <w:szCs w:val="16"/>
    </w:rPr>
  </w:style>
  <w:style w:type="paragraph" w:styleId="CommentText">
    <w:name w:val="annotation text"/>
    <w:basedOn w:val="Normal"/>
    <w:link w:val="CommentTextChar"/>
    <w:rsid w:val="000B4EDD"/>
  </w:style>
  <w:style w:type="character" w:customStyle="1" w:styleId="CommentTextChar">
    <w:name w:val="Comment Text Char"/>
    <w:link w:val="CommentText"/>
    <w:rsid w:val="000B4EDD"/>
    <w:rPr>
      <w:rFonts w:ascii="Arrus BT" w:hAnsi="Arrus BT"/>
    </w:rPr>
  </w:style>
  <w:style w:type="paragraph" w:styleId="CommentSubject">
    <w:name w:val="annotation subject"/>
    <w:basedOn w:val="CommentText"/>
    <w:next w:val="CommentText"/>
    <w:link w:val="CommentSubjectChar"/>
    <w:rsid w:val="000B4EDD"/>
    <w:rPr>
      <w:b/>
      <w:bCs/>
    </w:rPr>
  </w:style>
  <w:style w:type="character" w:customStyle="1" w:styleId="CommentSubjectChar">
    <w:name w:val="Comment Subject Char"/>
    <w:link w:val="CommentSubject"/>
    <w:rsid w:val="000B4EDD"/>
    <w:rPr>
      <w:rFonts w:ascii="Arrus BT" w:hAnsi="Arrus BT"/>
      <w:b/>
      <w:bCs/>
    </w:rPr>
  </w:style>
  <w:style w:type="character" w:customStyle="1" w:styleId="Heading1Char">
    <w:name w:val="Heading 1 Char"/>
    <w:basedOn w:val="DefaultParagraphFont"/>
    <w:link w:val="Heading1"/>
    <w:uiPriority w:val="9"/>
    <w:rsid w:val="0035090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35090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35090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rsid w:val="0035090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35090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35090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35090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35090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35090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350908"/>
    <w:rPr>
      <w:b/>
      <w:bCs/>
      <w:smallCaps/>
      <w:color w:val="1F497D" w:themeColor="text2"/>
      <w:spacing w:val="10"/>
      <w:sz w:val="18"/>
      <w:szCs w:val="18"/>
    </w:rPr>
  </w:style>
  <w:style w:type="paragraph" w:styleId="Title">
    <w:name w:val="Title"/>
    <w:next w:val="Normal"/>
    <w:link w:val="TitleChar"/>
    <w:uiPriority w:val="10"/>
    <w:qFormat/>
    <w:rsid w:val="0035090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35090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35090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350908"/>
    <w:rPr>
      <w:smallCaps/>
      <w:color w:val="938953" w:themeColor="background2" w:themeShade="7F"/>
      <w:spacing w:val="5"/>
      <w:sz w:val="28"/>
      <w:szCs w:val="28"/>
    </w:rPr>
  </w:style>
  <w:style w:type="character" w:styleId="Strong">
    <w:name w:val="Strong"/>
    <w:uiPriority w:val="22"/>
    <w:qFormat/>
    <w:rsid w:val="00350908"/>
    <w:rPr>
      <w:b/>
      <w:bCs/>
      <w:spacing w:val="0"/>
    </w:rPr>
  </w:style>
  <w:style w:type="character" w:styleId="Emphasis">
    <w:name w:val="Emphasis"/>
    <w:uiPriority w:val="20"/>
    <w:qFormat/>
    <w:rsid w:val="0035090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350908"/>
    <w:pPr>
      <w:spacing w:after="0" w:line="240" w:lineRule="auto"/>
    </w:pPr>
  </w:style>
  <w:style w:type="character" w:customStyle="1" w:styleId="NoSpacingChar">
    <w:name w:val="No Spacing Char"/>
    <w:basedOn w:val="DefaultParagraphFont"/>
    <w:link w:val="NoSpacing"/>
    <w:uiPriority w:val="1"/>
    <w:rsid w:val="00350908"/>
    <w:rPr>
      <w:color w:val="5A5A5A" w:themeColor="text1" w:themeTint="A5"/>
    </w:rPr>
  </w:style>
  <w:style w:type="paragraph" w:styleId="Quote">
    <w:name w:val="Quote"/>
    <w:basedOn w:val="Normal"/>
    <w:next w:val="Normal"/>
    <w:link w:val="QuoteChar"/>
    <w:uiPriority w:val="29"/>
    <w:qFormat/>
    <w:rsid w:val="00350908"/>
    <w:rPr>
      <w:i/>
      <w:iCs/>
    </w:rPr>
  </w:style>
  <w:style w:type="character" w:customStyle="1" w:styleId="QuoteChar">
    <w:name w:val="Quote Char"/>
    <w:basedOn w:val="DefaultParagraphFont"/>
    <w:link w:val="Quote"/>
    <w:uiPriority w:val="29"/>
    <w:rsid w:val="00350908"/>
    <w:rPr>
      <w:i/>
      <w:iCs/>
      <w:color w:val="5A5A5A" w:themeColor="text1" w:themeTint="A5"/>
    </w:rPr>
  </w:style>
  <w:style w:type="paragraph" w:styleId="IntenseQuote">
    <w:name w:val="Intense Quote"/>
    <w:basedOn w:val="Normal"/>
    <w:next w:val="Normal"/>
    <w:link w:val="IntenseQuoteChar"/>
    <w:uiPriority w:val="30"/>
    <w:qFormat/>
    <w:rsid w:val="0035090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35090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350908"/>
    <w:rPr>
      <w:smallCaps/>
      <w:dstrike w:val="0"/>
      <w:color w:val="5A5A5A" w:themeColor="text1" w:themeTint="A5"/>
      <w:vertAlign w:val="baseline"/>
    </w:rPr>
  </w:style>
  <w:style w:type="character" w:styleId="IntenseEmphasis">
    <w:name w:val="Intense Emphasis"/>
    <w:uiPriority w:val="21"/>
    <w:qFormat/>
    <w:rsid w:val="00350908"/>
    <w:rPr>
      <w:b/>
      <w:bCs/>
      <w:smallCaps/>
      <w:color w:val="4F81BD" w:themeColor="accent1"/>
      <w:spacing w:val="40"/>
    </w:rPr>
  </w:style>
  <w:style w:type="character" w:styleId="SubtleReference">
    <w:name w:val="Subtle Reference"/>
    <w:uiPriority w:val="31"/>
    <w:qFormat/>
    <w:rsid w:val="0035090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35090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35090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350908"/>
    <w:pPr>
      <w:outlineLvl w:val="9"/>
    </w:pPr>
    <w:rPr>
      <w:lang w:bidi="en-US"/>
    </w:rPr>
  </w:style>
  <w:style w:type="table" w:styleId="TableGrid">
    <w:name w:val="Table Grid"/>
    <w:basedOn w:val="TableNormal"/>
    <w:rsid w:val="00F2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5E82"/>
    <w:pPr>
      <w:spacing w:after="0" w:line="240" w:lineRule="auto"/>
      <w:ind w:left="0"/>
    </w:pPr>
    <w:rPr>
      <w:color w:val="5A5A5A" w:themeColor="text1" w:themeTint="A5"/>
    </w:rPr>
  </w:style>
  <w:style w:type="character" w:customStyle="1" w:styleId="HeaderChar">
    <w:name w:val="Header Char"/>
    <w:basedOn w:val="DefaultParagraphFont"/>
    <w:link w:val="Header"/>
    <w:uiPriority w:val="99"/>
    <w:rsid w:val="00C26613"/>
    <w:rPr>
      <w:color w:val="5A5A5A" w:themeColor="text1" w:themeTint="A5"/>
    </w:rPr>
  </w:style>
  <w:style w:type="character" w:customStyle="1" w:styleId="FooterChar">
    <w:name w:val="Footer Char"/>
    <w:basedOn w:val="DefaultParagraphFont"/>
    <w:link w:val="Footer"/>
    <w:uiPriority w:val="99"/>
    <w:rsid w:val="00C26613"/>
    <w:rPr>
      <w:color w:val="5A5A5A" w:themeColor="text1" w:themeTint="A5"/>
    </w:rPr>
  </w:style>
  <w:style w:type="table" w:customStyle="1" w:styleId="TableGrid1">
    <w:name w:val="Table Grid1"/>
    <w:basedOn w:val="TableNormal"/>
    <w:next w:val="TableGrid"/>
    <w:rsid w:val="00A2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50DFD"/>
    <w:pPr>
      <w:spacing w:after="120"/>
      <w:ind w:left="360"/>
    </w:pPr>
  </w:style>
  <w:style w:type="character" w:customStyle="1" w:styleId="BodyTextIndentChar">
    <w:name w:val="Body Text Indent Char"/>
    <w:basedOn w:val="DefaultParagraphFont"/>
    <w:link w:val="BodyTextIndent"/>
    <w:rsid w:val="00950DFD"/>
    <w:rPr>
      <w:color w:val="5A5A5A" w:themeColor="text1" w:themeTint="A5"/>
    </w:rPr>
  </w:style>
  <w:style w:type="paragraph" w:customStyle="1" w:styleId="Normal1">
    <w:name w:val="Normal1"/>
    <w:rsid w:val="00C43A23"/>
    <w:pPr>
      <w:spacing w:after="0" w:line="276" w:lineRule="auto"/>
      <w:ind w:left="0"/>
      <w:contextualSpacing/>
    </w:pPr>
    <w:rPr>
      <w:rFonts w:ascii="Arial" w:eastAsia="Arial" w:hAnsi="Arial" w:cs="Arial"/>
      <w:color w:val="000000"/>
      <w:sz w:val="22"/>
      <w:szCs w:val="22"/>
    </w:rPr>
  </w:style>
  <w:style w:type="paragraph" w:styleId="NormalWeb">
    <w:name w:val="Normal (Web)"/>
    <w:basedOn w:val="Normal"/>
    <w:uiPriority w:val="99"/>
    <w:unhideWhenUsed/>
    <w:rsid w:val="00C43A23"/>
    <w:pPr>
      <w:spacing w:after="0" w:line="240" w:lineRule="auto"/>
      <w:ind w:left="0"/>
    </w:pPr>
    <w:rPr>
      <w:rFonts w:ascii="Calibri" w:eastAsiaTheme="minorHAnsi" w:hAnsi="Calibri" w:cs="Calibri"/>
      <w:color w:val="auto"/>
      <w:sz w:val="22"/>
      <w:szCs w:val="22"/>
    </w:rPr>
  </w:style>
  <w:style w:type="character" w:styleId="Hyperlink">
    <w:name w:val="Hyperlink"/>
    <w:basedOn w:val="DefaultParagraphFont"/>
    <w:uiPriority w:val="99"/>
    <w:unhideWhenUsed/>
    <w:rsid w:val="00C43A23"/>
    <w:rPr>
      <w:color w:val="0000FF" w:themeColor="hyperlink"/>
      <w:u w:val="single"/>
    </w:rPr>
  </w:style>
  <w:style w:type="character" w:styleId="UnresolvedMention">
    <w:name w:val="Unresolved Mention"/>
    <w:basedOn w:val="DefaultParagraphFont"/>
    <w:uiPriority w:val="99"/>
    <w:semiHidden/>
    <w:unhideWhenUsed/>
    <w:rsid w:val="00E64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90686">
      <w:bodyDiv w:val="1"/>
      <w:marLeft w:val="0"/>
      <w:marRight w:val="0"/>
      <w:marTop w:val="0"/>
      <w:marBottom w:val="0"/>
      <w:divBdr>
        <w:top w:val="none" w:sz="0" w:space="0" w:color="auto"/>
        <w:left w:val="none" w:sz="0" w:space="0" w:color="auto"/>
        <w:bottom w:val="none" w:sz="0" w:space="0" w:color="auto"/>
        <w:right w:val="none" w:sz="0" w:space="0" w:color="auto"/>
      </w:divBdr>
    </w:div>
    <w:div w:id="1329216050">
      <w:bodyDiv w:val="1"/>
      <w:marLeft w:val="0"/>
      <w:marRight w:val="0"/>
      <w:marTop w:val="0"/>
      <w:marBottom w:val="0"/>
      <w:divBdr>
        <w:top w:val="none" w:sz="0" w:space="0" w:color="auto"/>
        <w:left w:val="none" w:sz="0" w:space="0" w:color="auto"/>
        <w:bottom w:val="none" w:sz="0" w:space="0" w:color="auto"/>
        <w:right w:val="none" w:sz="0" w:space="0" w:color="auto"/>
      </w:divBdr>
    </w:div>
    <w:div w:id="1411271889">
      <w:bodyDiv w:val="1"/>
      <w:marLeft w:val="0"/>
      <w:marRight w:val="0"/>
      <w:marTop w:val="0"/>
      <w:marBottom w:val="0"/>
      <w:divBdr>
        <w:top w:val="none" w:sz="0" w:space="0" w:color="auto"/>
        <w:left w:val="none" w:sz="0" w:space="0" w:color="auto"/>
        <w:bottom w:val="none" w:sz="0" w:space="0" w:color="auto"/>
        <w:right w:val="none" w:sz="0" w:space="0" w:color="auto"/>
      </w:divBdr>
    </w:div>
    <w:div w:id="20160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ianbr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steven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obs@rcsteven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B9DF01-1E3F-4898-8FD3-6A6AEED5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1434</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Seawright</dc:creator>
  <cp:lastModifiedBy>Jenny Simikian</cp:lastModifiedBy>
  <cp:revision>9</cp:revision>
  <cp:lastPrinted>2022-07-19T19:25:00Z</cp:lastPrinted>
  <dcterms:created xsi:type="dcterms:W3CDTF">2022-07-19T19:20:00Z</dcterms:created>
  <dcterms:modified xsi:type="dcterms:W3CDTF">2022-07-20T17:23:00Z</dcterms:modified>
</cp:coreProperties>
</file>